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A1FA" w14:textId="77777777" w:rsidR="007B10FD" w:rsidRDefault="007B10FD" w:rsidP="007B10FD">
      <w:pPr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>Označení sekce: např. Analytická chemie</w:t>
      </w:r>
    </w:p>
    <w:p w14:paraId="5360CB7C" w14:textId="77777777" w:rsidR="007B10FD" w:rsidRDefault="007B10FD" w:rsidP="007B10FD">
      <w:pPr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>Poster nebo Přednáška</w:t>
      </w:r>
    </w:p>
    <w:p w14:paraId="436B41D1" w14:textId="77777777" w:rsidR="007B10FD" w:rsidRDefault="007B10FD" w:rsidP="007B10FD">
      <w:pPr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>Variabilní symbol: např. 20007</w:t>
      </w:r>
    </w:p>
    <w:p w14:paraId="621E1E55" w14:textId="77777777" w:rsidR="007B10FD" w:rsidRDefault="007B10FD" w:rsidP="003B4BB3">
      <w:pPr>
        <w:rPr>
          <w:b/>
          <w:sz w:val="18"/>
          <w:szCs w:val="18"/>
          <w:lang w:val="cs-CZ"/>
        </w:rPr>
      </w:pPr>
    </w:p>
    <w:p w14:paraId="37954716" w14:textId="3FFCD903" w:rsidR="00693F87" w:rsidRPr="0006097D" w:rsidRDefault="001D7B67" w:rsidP="003B4BB3">
      <w:pPr>
        <w:rPr>
          <w:b/>
          <w:sz w:val="18"/>
          <w:szCs w:val="18"/>
          <w:lang w:val="cs-CZ"/>
        </w:rPr>
      </w:pPr>
      <w:r w:rsidRPr="001D7B67">
        <w:rPr>
          <w:b/>
          <w:sz w:val="18"/>
          <w:szCs w:val="18"/>
          <w:lang w:val="cs-CZ"/>
        </w:rPr>
        <w:t>INSTRUKCE PRO AUTORY SOUHRNŮ URČENÝCH PRO OTIŠTĚNÍ V</w:t>
      </w:r>
      <w:r w:rsidR="000F60AC">
        <w:rPr>
          <w:b/>
          <w:sz w:val="18"/>
          <w:szCs w:val="18"/>
          <w:lang w:val="cs-CZ"/>
        </w:rPr>
        <w:t xml:space="preserve">E SBORNÍKU </w:t>
      </w:r>
      <w:r w:rsidR="00160C9D">
        <w:rPr>
          <w:b/>
          <w:sz w:val="18"/>
          <w:szCs w:val="18"/>
          <w:lang w:val="cs-CZ"/>
        </w:rPr>
        <w:t>TIMES NEW ROMAN 9</w:t>
      </w:r>
      <w:r w:rsidR="000F60AC">
        <w:rPr>
          <w:b/>
          <w:sz w:val="18"/>
          <w:szCs w:val="18"/>
          <w:lang w:val="cs-CZ"/>
        </w:rPr>
        <w:t> </w:t>
      </w:r>
      <w:r w:rsidR="00160C9D">
        <w:rPr>
          <w:b/>
          <w:sz w:val="18"/>
          <w:szCs w:val="18"/>
          <w:lang w:val="cs-CZ"/>
        </w:rPr>
        <w:t>BODŮ ZAROVNAT VLEVO</w:t>
      </w:r>
      <w:r w:rsidR="00C66C78">
        <w:rPr>
          <w:b/>
          <w:sz w:val="18"/>
          <w:szCs w:val="18"/>
          <w:lang w:val="cs-CZ"/>
        </w:rPr>
        <w:t xml:space="preserve"> TUČNĚ</w:t>
      </w:r>
    </w:p>
    <w:p w14:paraId="74D4E7FD" w14:textId="77777777" w:rsidR="006144E5" w:rsidRDefault="006144E5" w:rsidP="003B4BB3">
      <w:pPr>
        <w:rPr>
          <w:b/>
          <w:sz w:val="18"/>
          <w:szCs w:val="18"/>
          <w:lang w:val="cs-CZ"/>
        </w:rPr>
      </w:pPr>
    </w:p>
    <w:p w14:paraId="26D4BC50" w14:textId="6398ABBD" w:rsidR="00693F87" w:rsidRPr="007B10FD" w:rsidRDefault="003007E3" w:rsidP="003B4BB3">
      <w:pPr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 xml:space="preserve">JMÉNO </w:t>
      </w:r>
      <w:proofErr w:type="spellStart"/>
      <w:r w:rsidR="00160C9D">
        <w:rPr>
          <w:b/>
          <w:sz w:val="18"/>
          <w:szCs w:val="18"/>
          <w:lang w:val="cs-CZ"/>
        </w:rPr>
        <w:t>PŘIJMENÍ</w:t>
      </w:r>
      <w:r w:rsidR="007B10FD">
        <w:rPr>
          <w:b/>
          <w:sz w:val="18"/>
          <w:szCs w:val="18"/>
          <w:vertAlign w:val="superscript"/>
          <w:lang w:val="cs-CZ"/>
        </w:rPr>
        <w:t>a</w:t>
      </w:r>
      <w:proofErr w:type="spellEnd"/>
      <w:r w:rsidR="00160C9D">
        <w:rPr>
          <w:b/>
          <w:sz w:val="18"/>
          <w:szCs w:val="18"/>
          <w:lang w:val="cs-CZ"/>
        </w:rPr>
        <w:t xml:space="preserve"> </w:t>
      </w:r>
      <w:proofErr w:type="spellStart"/>
      <w:r w:rsidR="00160C9D">
        <w:rPr>
          <w:b/>
          <w:sz w:val="18"/>
          <w:szCs w:val="18"/>
          <w:lang w:val="cs-CZ"/>
        </w:rPr>
        <w:t>times</w:t>
      </w:r>
      <w:proofErr w:type="spellEnd"/>
      <w:r w:rsidR="00160C9D">
        <w:rPr>
          <w:b/>
          <w:sz w:val="18"/>
          <w:szCs w:val="18"/>
          <w:lang w:val="cs-CZ"/>
        </w:rPr>
        <w:t xml:space="preserve"> 9 bodů zarovnat vlevo</w:t>
      </w:r>
      <w:r w:rsidR="00C66C78">
        <w:rPr>
          <w:b/>
          <w:sz w:val="18"/>
          <w:szCs w:val="18"/>
          <w:lang w:val="cs-CZ"/>
        </w:rPr>
        <w:t xml:space="preserve">, </w:t>
      </w:r>
      <w:r w:rsidR="00C66C78" w:rsidRPr="00AA2343">
        <w:rPr>
          <w:b/>
          <w:caps/>
          <w:sz w:val="18"/>
          <w:szCs w:val="18"/>
          <w:u w:val="single"/>
          <w:lang w:val="cs-CZ"/>
        </w:rPr>
        <w:t>presentující podtržen tučně</w:t>
      </w:r>
      <w:r w:rsidR="001D7B67">
        <w:rPr>
          <w:b/>
          <w:sz w:val="18"/>
          <w:szCs w:val="18"/>
          <w:lang w:val="cs-CZ"/>
        </w:rPr>
        <w:t>, hlavní</w:t>
      </w:r>
      <w:r w:rsidR="00AA2343">
        <w:rPr>
          <w:b/>
          <w:sz w:val="18"/>
          <w:szCs w:val="18"/>
          <w:lang w:val="cs-CZ"/>
        </w:rPr>
        <w:t xml:space="preserve"> autor</w:t>
      </w:r>
      <w:r w:rsidR="001D7B67">
        <w:rPr>
          <w:b/>
          <w:sz w:val="18"/>
          <w:szCs w:val="18"/>
          <w:lang w:val="cs-CZ"/>
        </w:rPr>
        <w:t xml:space="preserve"> může mít hvězdičku</w:t>
      </w:r>
      <w:r w:rsidR="007B10FD">
        <w:rPr>
          <w:b/>
          <w:sz w:val="18"/>
          <w:szCs w:val="18"/>
          <w:lang w:val="cs-CZ"/>
        </w:rPr>
        <w:t xml:space="preserve">, Další JMÉNO </w:t>
      </w:r>
      <w:proofErr w:type="spellStart"/>
      <w:r w:rsidR="007B10FD">
        <w:rPr>
          <w:b/>
          <w:sz w:val="18"/>
          <w:szCs w:val="18"/>
          <w:lang w:val="cs-CZ"/>
        </w:rPr>
        <w:t>PŘÍJMENÍ</w:t>
      </w:r>
      <w:r w:rsidR="00A4595F">
        <w:rPr>
          <w:b/>
          <w:sz w:val="18"/>
          <w:szCs w:val="18"/>
          <w:vertAlign w:val="superscript"/>
          <w:lang w:val="cs-CZ"/>
        </w:rPr>
        <w:t>b</w:t>
      </w:r>
      <w:proofErr w:type="spellEnd"/>
      <w:r w:rsidR="00A4595F">
        <w:rPr>
          <w:b/>
          <w:sz w:val="18"/>
          <w:szCs w:val="18"/>
          <w:vertAlign w:val="superscript"/>
          <w:lang w:val="cs-CZ"/>
        </w:rPr>
        <w:t> </w:t>
      </w:r>
    </w:p>
    <w:p w14:paraId="4A491603" w14:textId="77777777" w:rsidR="00693F87" w:rsidRPr="0006097D" w:rsidRDefault="00693F87" w:rsidP="003B4BB3">
      <w:pPr>
        <w:rPr>
          <w:sz w:val="18"/>
          <w:szCs w:val="18"/>
          <w:lang w:val="cs-CZ"/>
        </w:rPr>
      </w:pPr>
    </w:p>
    <w:p w14:paraId="70DE5FD5" w14:textId="268EDE2D" w:rsidR="00693F87" w:rsidRPr="007B10FD" w:rsidRDefault="007B10FD" w:rsidP="003B4BB3">
      <w:pPr>
        <w:rPr>
          <w:i/>
          <w:sz w:val="18"/>
          <w:szCs w:val="18"/>
          <w:vertAlign w:val="superscript"/>
          <w:lang w:val="cs-CZ"/>
        </w:rPr>
      </w:pPr>
      <w:r>
        <w:rPr>
          <w:i/>
          <w:sz w:val="18"/>
          <w:szCs w:val="18"/>
          <w:vertAlign w:val="superscript"/>
          <w:lang w:val="cs-CZ"/>
        </w:rPr>
        <w:t>a </w:t>
      </w:r>
      <w:r w:rsidR="00160C9D">
        <w:rPr>
          <w:i/>
          <w:sz w:val="18"/>
          <w:szCs w:val="18"/>
          <w:lang w:val="cs-CZ"/>
        </w:rPr>
        <w:t>Instituce, Adresa, PSČ Times, kurs. 9 bodů zarovnat vlevo</w:t>
      </w:r>
      <w:r>
        <w:rPr>
          <w:i/>
          <w:sz w:val="18"/>
          <w:szCs w:val="18"/>
          <w:lang w:val="cs-CZ"/>
        </w:rPr>
        <w:t xml:space="preserve">, </w:t>
      </w:r>
      <w:r>
        <w:rPr>
          <w:i/>
          <w:sz w:val="18"/>
          <w:szCs w:val="18"/>
          <w:vertAlign w:val="superscript"/>
          <w:lang w:val="cs-CZ"/>
        </w:rPr>
        <w:t>b </w:t>
      </w:r>
      <w:r w:rsidRPr="007B10FD">
        <w:rPr>
          <w:i/>
          <w:sz w:val="18"/>
          <w:szCs w:val="18"/>
          <w:lang w:val="cs-CZ"/>
        </w:rPr>
        <w:t xml:space="preserve">Další </w:t>
      </w:r>
      <w:r w:rsidR="00A4595F">
        <w:rPr>
          <w:i/>
          <w:sz w:val="18"/>
          <w:szCs w:val="18"/>
          <w:lang w:val="cs-CZ"/>
        </w:rPr>
        <w:t>afiliace</w:t>
      </w:r>
    </w:p>
    <w:p w14:paraId="1E0F5A0E" w14:textId="77777777" w:rsidR="00160C9D" w:rsidRDefault="007D6943" w:rsidP="003B4BB3">
      <w:pPr>
        <w:rPr>
          <w:i/>
          <w:sz w:val="18"/>
          <w:szCs w:val="18"/>
          <w:lang w:val="cs-CZ"/>
        </w:rPr>
      </w:pPr>
      <w:proofErr w:type="spellStart"/>
      <w:r>
        <w:rPr>
          <w:i/>
          <w:sz w:val="18"/>
          <w:szCs w:val="18"/>
          <w:lang w:val="cs-CZ"/>
        </w:rPr>
        <w:t>xxxxx</w:t>
      </w:r>
      <w:proofErr w:type="spellEnd"/>
      <w:r>
        <w:rPr>
          <w:i/>
          <w:sz w:val="18"/>
          <w:szCs w:val="18"/>
          <w:lang w:val="en-US"/>
        </w:rPr>
        <w:t>@</w:t>
      </w:r>
      <w:r>
        <w:rPr>
          <w:i/>
          <w:sz w:val="18"/>
          <w:szCs w:val="18"/>
          <w:lang w:val="cs-CZ"/>
        </w:rPr>
        <w:t xml:space="preserve">mmm.cz </w:t>
      </w:r>
      <w:r w:rsidR="00160C9D">
        <w:rPr>
          <w:i/>
          <w:sz w:val="18"/>
          <w:szCs w:val="18"/>
          <w:lang w:val="cs-CZ"/>
        </w:rPr>
        <w:t xml:space="preserve"> emailová adresa Times, kurs. 9 bodů zarovnat vlevo, nepodtrhávat</w:t>
      </w:r>
      <w:r w:rsidR="00B45378">
        <w:rPr>
          <w:i/>
          <w:sz w:val="18"/>
          <w:szCs w:val="18"/>
          <w:lang w:val="cs-CZ"/>
        </w:rPr>
        <w:t>, na nový řádek</w:t>
      </w:r>
    </w:p>
    <w:p w14:paraId="4DFE7F4F" w14:textId="77777777" w:rsidR="001D7B67" w:rsidRPr="001D7B67" w:rsidRDefault="001D7B67" w:rsidP="003B4BB3">
      <w:pPr>
        <w:rPr>
          <w:i/>
          <w:sz w:val="18"/>
          <w:szCs w:val="18"/>
          <w:lang w:val="cs-CZ"/>
        </w:rPr>
      </w:pPr>
    </w:p>
    <w:p w14:paraId="3766EAB1" w14:textId="77777777" w:rsidR="00693F87" w:rsidRPr="0006097D" w:rsidRDefault="00693F87">
      <w:pPr>
        <w:jc w:val="both"/>
        <w:rPr>
          <w:sz w:val="18"/>
          <w:szCs w:val="18"/>
          <w:lang w:val="cs-CZ"/>
        </w:rPr>
      </w:pPr>
    </w:p>
    <w:p w14:paraId="02465ED9" w14:textId="77777777" w:rsidR="00B45378" w:rsidRDefault="00160C9D" w:rsidP="00693F87">
      <w:pPr>
        <w:ind w:firstLine="39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Text odstavce za</w:t>
      </w:r>
      <w:r w:rsidR="00B45378">
        <w:rPr>
          <w:sz w:val="18"/>
          <w:szCs w:val="18"/>
          <w:lang w:val="cs-CZ"/>
        </w:rPr>
        <w:t>č</w:t>
      </w:r>
      <w:r>
        <w:rPr>
          <w:sz w:val="18"/>
          <w:szCs w:val="18"/>
          <w:lang w:val="cs-CZ"/>
        </w:rPr>
        <w:t xml:space="preserve">ít </w:t>
      </w:r>
      <w:r w:rsidR="00966DA5">
        <w:rPr>
          <w:sz w:val="18"/>
          <w:szCs w:val="18"/>
          <w:lang w:val="cs-CZ"/>
        </w:rPr>
        <w:t xml:space="preserve">odsazením </w:t>
      </w:r>
      <w:r>
        <w:rPr>
          <w:sz w:val="18"/>
          <w:szCs w:val="18"/>
          <w:lang w:val="cs-CZ"/>
        </w:rPr>
        <w:t xml:space="preserve">tabelátorem, celý </w:t>
      </w:r>
      <w:r w:rsidR="00966DA5">
        <w:rPr>
          <w:sz w:val="18"/>
          <w:szCs w:val="18"/>
          <w:lang w:val="cs-CZ"/>
        </w:rPr>
        <w:t xml:space="preserve">text písmem </w:t>
      </w:r>
      <w:r w:rsidRPr="00160C9D">
        <w:rPr>
          <w:sz w:val="18"/>
          <w:szCs w:val="18"/>
          <w:lang w:val="cs-CZ"/>
        </w:rPr>
        <w:t xml:space="preserve">Times, 9 bodů zarovnat </w:t>
      </w:r>
      <w:r>
        <w:rPr>
          <w:sz w:val="18"/>
          <w:szCs w:val="18"/>
          <w:lang w:val="cs-CZ"/>
        </w:rPr>
        <w:t xml:space="preserve">do bloku. Sloučeniny číslovat římsky v kursivě </w:t>
      </w:r>
      <w:r w:rsidRPr="0006097D">
        <w:rPr>
          <w:b/>
          <w:i/>
          <w:sz w:val="18"/>
          <w:szCs w:val="18"/>
          <w:lang w:val="cs-CZ"/>
        </w:rPr>
        <w:t>VI</w:t>
      </w:r>
      <w:r>
        <w:rPr>
          <w:sz w:val="18"/>
          <w:szCs w:val="18"/>
          <w:lang w:val="cs-CZ"/>
        </w:rPr>
        <w:t xml:space="preserve"> </w:t>
      </w:r>
      <w:r w:rsidRPr="0006097D">
        <w:rPr>
          <w:sz w:val="18"/>
          <w:szCs w:val="18"/>
          <w:lang w:val="cs-CZ"/>
        </w:rPr>
        <w:t xml:space="preserve">a </w:t>
      </w:r>
      <w:r w:rsidRPr="0006097D">
        <w:rPr>
          <w:b/>
          <w:i/>
          <w:sz w:val="18"/>
          <w:szCs w:val="18"/>
          <w:lang w:val="cs-CZ"/>
        </w:rPr>
        <w:t>VII</w:t>
      </w:r>
      <w:r>
        <w:rPr>
          <w:b/>
          <w:i/>
          <w:sz w:val="18"/>
          <w:szCs w:val="18"/>
          <w:lang w:val="cs-CZ"/>
        </w:rPr>
        <w:t>.</w:t>
      </w:r>
      <w:r w:rsidRPr="00160C9D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Arabská čísla </w:t>
      </w:r>
      <w:proofErr w:type="spellStart"/>
      <w:r w:rsidR="00B45378">
        <w:rPr>
          <w:sz w:val="18"/>
          <w:szCs w:val="18"/>
          <w:lang w:val="cs-CZ"/>
        </w:rPr>
        <w:t>bold</w:t>
      </w:r>
      <w:proofErr w:type="spellEnd"/>
      <w:r w:rsidR="00B45378">
        <w:rPr>
          <w:sz w:val="18"/>
          <w:szCs w:val="18"/>
          <w:lang w:val="cs-CZ"/>
        </w:rPr>
        <w:t xml:space="preserve"> </w:t>
      </w:r>
      <w:proofErr w:type="spellStart"/>
      <w:r w:rsidR="00B45378">
        <w:rPr>
          <w:sz w:val="18"/>
          <w:szCs w:val="18"/>
          <w:lang w:val="cs-CZ"/>
        </w:rPr>
        <w:t>kursíva</w:t>
      </w:r>
      <w:proofErr w:type="spellEnd"/>
      <w:r w:rsidR="00B45378">
        <w:rPr>
          <w:sz w:val="18"/>
          <w:szCs w:val="18"/>
          <w:lang w:val="cs-CZ"/>
        </w:rPr>
        <w:t xml:space="preserve"> </w:t>
      </w:r>
      <w:r w:rsidR="00B45378" w:rsidRPr="00B45378">
        <w:rPr>
          <w:b/>
          <w:i/>
          <w:sz w:val="18"/>
          <w:szCs w:val="18"/>
          <w:lang w:val="cs-CZ"/>
        </w:rPr>
        <w:t>6</w:t>
      </w:r>
      <w:r w:rsidR="00B45378">
        <w:rPr>
          <w:sz w:val="18"/>
          <w:szCs w:val="18"/>
          <w:lang w:val="cs-CZ"/>
        </w:rPr>
        <w:t xml:space="preserve"> jsou přípustná. Literatura citována před interpunkcí a v</w:t>
      </w:r>
      <w:r w:rsidR="00966DA5">
        <w:rPr>
          <w:sz w:val="18"/>
          <w:szCs w:val="18"/>
          <w:lang w:val="cs-CZ"/>
        </w:rPr>
        <w:t> </w:t>
      </w:r>
      <w:proofErr w:type="spellStart"/>
      <w:r w:rsidR="00B45378">
        <w:rPr>
          <w:sz w:val="18"/>
          <w:szCs w:val="18"/>
          <w:lang w:val="cs-CZ"/>
        </w:rPr>
        <w:t>superskriptu</w:t>
      </w:r>
      <w:proofErr w:type="spellEnd"/>
      <w:r w:rsidR="00966DA5">
        <w:rPr>
          <w:sz w:val="18"/>
          <w:szCs w:val="18"/>
          <w:lang w:val="cs-CZ"/>
        </w:rPr>
        <w:t xml:space="preserve"> (horním indexu)</w:t>
      </w:r>
      <w:r w:rsidR="00B45378">
        <w:rPr>
          <w:sz w:val="18"/>
          <w:szCs w:val="18"/>
          <w:vertAlign w:val="superscript"/>
          <w:lang w:val="cs-CZ"/>
        </w:rPr>
        <w:t>1</w:t>
      </w:r>
      <w:r w:rsidR="00B45378">
        <w:rPr>
          <w:sz w:val="18"/>
          <w:szCs w:val="18"/>
          <w:lang w:val="cs-CZ"/>
        </w:rPr>
        <w:t xml:space="preserve">. </w:t>
      </w:r>
      <w:r w:rsidR="001D7B67" w:rsidRPr="001D7B67">
        <w:rPr>
          <w:sz w:val="18"/>
          <w:szCs w:val="18"/>
          <w:lang w:val="cs-CZ"/>
        </w:rPr>
        <w:t xml:space="preserve">Pokud chcete vědět, jak má souhrn vypadat, nahlédněte do </w:t>
      </w:r>
      <w:r w:rsidR="006144E5">
        <w:rPr>
          <w:sz w:val="18"/>
          <w:szCs w:val="18"/>
          <w:lang w:val="cs-CZ"/>
        </w:rPr>
        <w:t>starších čísel časopisu</w:t>
      </w:r>
      <w:r w:rsidR="001D7B67" w:rsidRPr="001D7B67">
        <w:rPr>
          <w:sz w:val="18"/>
          <w:szCs w:val="18"/>
          <w:lang w:val="cs-CZ"/>
        </w:rPr>
        <w:t>. Souhrny se přijímají v</w:t>
      </w:r>
      <w:r w:rsidR="00E704E8">
        <w:rPr>
          <w:sz w:val="18"/>
          <w:szCs w:val="18"/>
          <w:lang w:val="cs-CZ"/>
        </w:rPr>
        <w:t> </w:t>
      </w:r>
      <w:r w:rsidR="001D7B67" w:rsidRPr="001D7B67">
        <w:rPr>
          <w:sz w:val="18"/>
          <w:szCs w:val="18"/>
          <w:lang w:val="cs-CZ"/>
        </w:rPr>
        <w:t>češtině, slovenštině a angličtině.</w:t>
      </w:r>
    </w:p>
    <w:p w14:paraId="60B15670" w14:textId="77777777" w:rsidR="008E776D" w:rsidRDefault="008E776D" w:rsidP="008E776D">
      <w:pPr>
        <w:jc w:val="both"/>
        <w:rPr>
          <w:sz w:val="18"/>
          <w:szCs w:val="18"/>
          <w:lang w:val="cs-CZ"/>
        </w:rPr>
      </w:pPr>
    </w:p>
    <w:p w14:paraId="0E4DFBF5" w14:textId="77777777" w:rsidR="008508B5" w:rsidRDefault="008E776D" w:rsidP="008E776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Tabulka </w:t>
      </w:r>
      <w:r w:rsidR="00D2433D">
        <w:rPr>
          <w:sz w:val="18"/>
          <w:szCs w:val="18"/>
          <w:lang w:val="cs-CZ"/>
        </w:rPr>
        <w:t>I</w:t>
      </w:r>
    </w:p>
    <w:p w14:paraId="60C79462" w14:textId="77777777" w:rsidR="008E776D" w:rsidRDefault="008E776D" w:rsidP="008E776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Počet sloupců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84"/>
      </w:tblGrid>
      <w:tr w:rsidR="008508B5" w:rsidRPr="001E18C3" w14:paraId="4DECBCE2" w14:textId="77777777" w:rsidTr="001E18C3"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14:paraId="63945E26" w14:textId="77777777" w:rsidR="008508B5" w:rsidRPr="001E18C3" w:rsidRDefault="008508B5" w:rsidP="001E18C3">
            <w:pPr>
              <w:jc w:val="both"/>
              <w:rPr>
                <w:sz w:val="18"/>
                <w:szCs w:val="18"/>
                <w:lang w:val="cs-CZ"/>
              </w:rPr>
            </w:pPr>
            <w:r w:rsidRPr="001E18C3">
              <w:rPr>
                <w:sz w:val="18"/>
                <w:szCs w:val="18"/>
                <w:lang w:val="cs-CZ"/>
              </w:rPr>
              <w:t>Parametr                                                   Hodnota [jednotka]</w:t>
            </w:r>
          </w:p>
        </w:tc>
      </w:tr>
      <w:tr w:rsidR="008E776D" w:rsidRPr="001E18C3" w14:paraId="242FE407" w14:textId="77777777" w:rsidTr="001E18C3">
        <w:tc>
          <w:tcPr>
            <w:tcW w:w="4624" w:type="dxa"/>
            <w:tcBorders>
              <w:bottom w:val="nil"/>
            </w:tcBorders>
            <w:shd w:val="clear" w:color="auto" w:fill="auto"/>
          </w:tcPr>
          <w:p w14:paraId="0E170538" w14:textId="77777777" w:rsidR="008E776D" w:rsidRPr="001E18C3" w:rsidRDefault="008E776D" w:rsidP="001E18C3">
            <w:pPr>
              <w:jc w:val="both"/>
              <w:rPr>
                <w:sz w:val="18"/>
                <w:szCs w:val="18"/>
                <w:lang w:val="cs-CZ"/>
              </w:rPr>
            </w:pPr>
            <w:r w:rsidRPr="001E18C3">
              <w:rPr>
                <w:sz w:val="18"/>
                <w:szCs w:val="18"/>
                <w:lang w:val="cs-CZ"/>
              </w:rPr>
              <w:t>Běžné sdělení                                                           1 sloupec</w:t>
            </w:r>
          </w:p>
        </w:tc>
      </w:tr>
      <w:tr w:rsidR="008E776D" w:rsidRPr="001E18C3" w14:paraId="5B68EAC1" w14:textId="77777777" w:rsidTr="001E18C3">
        <w:tc>
          <w:tcPr>
            <w:tcW w:w="4624" w:type="dxa"/>
            <w:tcBorders>
              <w:top w:val="nil"/>
            </w:tcBorders>
            <w:shd w:val="clear" w:color="auto" w:fill="auto"/>
          </w:tcPr>
          <w:p w14:paraId="5C4B9A3D" w14:textId="77777777" w:rsidR="008E776D" w:rsidRPr="001E18C3" w:rsidRDefault="008E776D" w:rsidP="001E18C3">
            <w:pPr>
              <w:jc w:val="both"/>
              <w:rPr>
                <w:sz w:val="18"/>
                <w:szCs w:val="18"/>
                <w:lang w:val="cs-CZ"/>
              </w:rPr>
            </w:pPr>
            <w:r w:rsidRPr="001E18C3">
              <w:rPr>
                <w:sz w:val="18"/>
                <w:szCs w:val="18"/>
                <w:lang w:val="cs-CZ"/>
              </w:rPr>
              <w:t>Plenární přednáška                                                   2 sloupce</w:t>
            </w:r>
          </w:p>
        </w:tc>
      </w:tr>
    </w:tbl>
    <w:p w14:paraId="6302CAB9" w14:textId="77777777" w:rsidR="008E776D" w:rsidRPr="001D7B67" w:rsidRDefault="008E776D" w:rsidP="008E776D">
      <w:pPr>
        <w:jc w:val="both"/>
        <w:rPr>
          <w:sz w:val="18"/>
          <w:szCs w:val="18"/>
          <w:lang w:val="cs-CZ"/>
        </w:rPr>
      </w:pPr>
    </w:p>
    <w:p w14:paraId="7D280886" w14:textId="0C443768" w:rsidR="00D2433D" w:rsidRDefault="00C66C78" w:rsidP="00D2433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="001D7B67" w:rsidRPr="001D7B67">
        <w:rPr>
          <w:sz w:val="18"/>
          <w:szCs w:val="18"/>
          <w:lang w:val="cs-CZ"/>
        </w:rPr>
        <w:t xml:space="preserve">Text, který bude přijat k otištění do </w:t>
      </w:r>
      <w:r w:rsidR="00E83BFC">
        <w:rPr>
          <w:sz w:val="18"/>
          <w:szCs w:val="18"/>
          <w:lang w:val="cs-CZ"/>
        </w:rPr>
        <w:t>Sborníku</w:t>
      </w:r>
      <w:r w:rsidR="001D7B67" w:rsidRPr="001D7B67">
        <w:rPr>
          <w:sz w:val="18"/>
          <w:szCs w:val="18"/>
          <w:lang w:val="cs-CZ"/>
        </w:rPr>
        <w:t>, má maximální rozsah jedn</w:t>
      </w:r>
      <w:r w:rsidR="00D2433D">
        <w:rPr>
          <w:sz w:val="18"/>
          <w:szCs w:val="18"/>
          <w:lang w:val="cs-CZ"/>
        </w:rPr>
        <w:t>oho sloupce sazby</w:t>
      </w:r>
      <w:r w:rsidR="001D7B67" w:rsidRPr="001D7B67">
        <w:rPr>
          <w:sz w:val="18"/>
          <w:szCs w:val="18"/>
          <w:lang w:val="cs-CZ"/>
        </w:rPr>
        <w:t xml:space="preserve"> (pozvané hlavní přednášky </w:t>
      </w:r>
      <w:r w:rsidR="001D7B67">
        <w:rPr>
          <w:sz w:val="18"/>
          <w:szCs w:val="18"/>
          <w:lang w:val="cs-CZ"/>
        </w:rPr>
        <w:t>dvojnásobek</w:t>
      </w:r>
      <w:r w:rsidR="001D7B67" w:rsidRPr="001D7B67">
        <w:rPr>
          <w:sz w:val="18"/>
          <w:szCs w:val="18"/>
          <w:lang w:val="cs-CZ"/>
        </w:rPr>
        <w:t>)</w:t>
      </w:r>
      <w:r w:rsidR="00E83BFC">
        <w:rPr>
          <w:sz w:val="18"/>
          <w:szCs w:val="18"/>
          <w:lang w:val="cs-CZ"/>
        </w:rPr>
        <w:t>,</w:t>
      </w:r>
      <w:r w:rsidR="001D7B67" w:rsidRPr="001D7B67">
        <w:rPr>
          <w:sz w:val="18"/>
          <w:szCs w:val="18"/>
          <w:lang w:val="cs-CZ"/>
        </w:rPr>
        <w:t xml:space="preserve"> </w:t>
      </w:r>
      <w:r w:rsidR="00D2433D">
        <w:rPr>
          <w:sz w:val="18"/>
          <w:szCs w:val="18"/>
          <w:lang w:val="cs-CZ"/>
        </w:rPr>
        <w:t xml:space="preserve">což odpovídá cca </w:t>
      </w:r>
      <w:smartTag w:uri="urn:schemas-microsoft-com:office:smarttags" w:element="metricconverter">
        <w:smartTagPr>
          <w:attr w:name="ProductID" w:val="1 a"/>
        </w:smartTagPr>
        <w:r w:rsidR="00D2433D">
          <w:rPr>
            <w:sz w:val="18"/>
            <w:szCs w:val="18"/>
            <w:lang w:val="cs-CZ"/>
          </w:rPr>
          <w:t>1 a</w:t>
        </w:r>
      </w:smartTag>
      <w:r w:rsidR="00D2433D">
        <w:rPr>
          <w:sz w:val="18"/>
          <w:szCs w:val="18"/>
          <w:lang w:val="cs-CZ"/>
        </w:rPr>
        <w:t xml:space="preserve"> 2 </w:t>
      </w:r>
      <w:r w:rsidR="001D7B67" w:rsidRPr="001D7B67">
        <w:rPr>
          <w:sz w:val="18"/>
          <w:szCs w:val="18"/>
          <w:lang w:val="cs-CZ"/>
        </w:rPr>
        <w:t>rukopisn</w:t>
      </w:r>
      <w:r w:rsidR="00D2433D">
        <w:rPr>
          <w:sz w:val="18"/>
          <w:szCs w:val="18"/>
          <w:lang w:val="cs-CZ"/>
        </w:rPr>
        <w:t>ým</w:t>
      </w:r>
      <w:r w:rsidR="001D7B67" w:rsidRPr="001D7B67">
        <w:rPr>
          <w:sz w:val="18"/>
          <w:szCs w:val="18"/>
          <w:lang w:val="cs-CZ"/>
        </w:rPr>
        <w:t xml:space="preserve"> stran</w:t>
      </w:r>
      <w:r w:rsidR="00D2433D">
        <w:rPr>
          <w:sz w:val="18"/>
          <w:szCs w:val="18"/>
          <w:lang w:val="cs-CZ"/>
        </w:rPr>
        <w:t>ám</w:t>
      </w:r>
      <w:r w:rsidR="001D7B67" w:rsidRPr="001D7B67">
        <w:rPr>
          <w:sz w:val="18"/>
          <w:szCs w:val="18"/>
          <w:lang w:val="cs-CZ"/>
        </w:rPr>
        <w:t xml:space="preserve"> A4 o ploše cca 30 řádek a 60 znaků (tj cca 1800 znaků</w:t>
      </w:r>
      <w:r w:rsidR="001D7B67">
        <w:rPr>
          <w:sz w:val="18"/>
          <w:szCs w:val="18"/>
          <w:lang w:val="cs-CZ"/>
        </w:rPr>
        <w:t xml:space="preserve">, nebo v tomto </w:t>
      </w:r>
      <w:proofErr w:type="spellStart"/>
      <w:r w:rsidR="001D7B67">
        <w:rPr>
          <w:sz w:val="18"/>
          <w:szCs w:val="18"/>
          <w:lang w:val="cs-CZ"/>
        </w:rPr>
        <w:t>templátu</w:t>
      </w:r>
      <w:proofErr w:type="spellEnd"/>
      <w:r w:rsidR="001D7B67">
        <w:rPr>
          <w:sz w:val="18"/>
          <w:szCs w:val="18"/>
          <w:lang w:val="cs-CZ"/>
        </w:rPr>
        <w:t xml:space="preserve"> jeden sloupec</w:t>
      </w:r>
      <w:r w:rsidR="001D7B67" w:rsidRPr="001D7B67">
        <w:rPr>
          <w:sz w:val="18"/>
          <w:szCs w:val="18"/>
          <w:lang w:val="cs-CZ"/>
        </w:rPr>
        <w:t xml:space="preserve">). Tato vymezená plocha rukopisu zahrnuje schémata i obrázky. </w:t>
      </w:r>
      <w:r w:rsidR="00B45378">
        <w:rPr>
          <w:sz w:val="18"/>
          <w:szCs w:val="18"/>
          <w:lang w:val="cs-CZ"/>
        </w:rPr>
        <w:t>Obrázky buď do sloupce (</w:t>
      </w:r>
      <w:smartTag w:uri="urn:schemas-microsoft-com:office:smarttags" w:element="metricconverter">
        <w:smartTagPr>
          <w:attr w:name="ProductID" w:val="82 mm"/>
        </w:smartTagPr>
        <w:r w:rsidR="00B45378">
          <w:rPr>
            <w:sz w:val="18"/>
            <w:szCs w:val="18"/>
            <w:lang w:val="cs-CZ"/>
          </w:rPr>
          <w:t>82 mm</w:t>
        </w:r>
      </w:smartTag>
      <w:r w:rsidR="00B45378">
        <w:rPr>
          <w:sz w:val="18"/>
          <w:szCs w:val="18"/>
          <w:lang w:val="cs-CZ"/>
        </w:rPr>
        <w:t xml:space="preserve">) nebo </w:t>
      </w:r>
      <w:r w:rsidR="00D2433D" w:rsidRPr="00D2433D">
        <w:rPr>
          <w:sz w:val="18"/>
          <w:szCs w:val="18"/>
          <w:u w:val="single"/>
          <w:lang w:val="cs-CZ"/>
        </w:rPr>
        <w:t>VYJIMEČNĚ</w:t>
      </w:r>
      <w:r w:rsidR="00D2433D">
        <w:rPr>
          <w:sz w:val="18"/>
          <w:szCs w:val="18"/>
          <w:lang w:val="cs-CZ"/>
        </w:rPr>
        <w:t xml:space="preserve"> </w:t>
      </w:r>
      <w:r w:rsidR="00B45378">
        <w:rPr>
          <w:sz w:val="18"/>
          <w:szCs w:val="18"/>
          <w:lang w:val="cs-CZ"/>
        </w:rPr>
        <w:t>přes dva sloupce (</w:t>
      </w:r>
      <w:smartTag w:uri="urn:schemas-microsoft-com:office:smarttags" w:element="metricconverter">
        <w:smartTagPr>
          <w:attr w:name="ProductID" w:val="171 mm"/>
        </w:smartTagPr>
        <w:r w:rsidR="00B45378">
          <w:rPr>
            <w:sz w:val="18"/>
            <w:szCs w:val="18"/>
            <w:lang w:val="cs-CZ"/>
          </w:rPr>
          <w:t>171 mm</w:t>
        </w:r>
      </w:smartTag>
      <w:r w:rsidR="00B45378">
        <w:rPr>
          <w:sz w:val="18"/>
          <w:szCs w:val="18"/>
          <w:lang w:val="cs-CZ"/>
        </w:rPr>
        <w:t>).</w:t>
      </w:r>
      <w:r w:rsidR="00693F87" w:rsidRPr="0006097D">
        <w:rPr>
          <w:sz w:val="18"/>
          <w:szCs w:val="18"/>
          <w:lang w:val="cs-CZ"/>
        </w:rPr>
        <w:t xml:space="preserve"> </w:t>
      </w:r>
      <w:r w:rsidR="00B45378">
        <w:rPr>
          <w:sz w:val="18"/>
          <w:szCs w:val="18"/>
          <w:lang w:val="cs-CZ"/>
        </w:rPr>
        <w:t xml:space="preserve">Vložit </w:t>
      </w:r>
      <w:r>
        <w:rPr>
          <w:sz w:val="18"/>
          <w:szCs w:val="18"/>
          <w:lang w:val="cs-CZ"/>
        </w:rPr>
        <w:t xml:space="preserve">do </w:t>
      </w:r>
      <w:proofErr w:type="spellStart"/>
      <w:r>
        <w:rPr>
          <w:sz w:val="18"/>
          <w:szCs w:val="18"/>
          <w:lang w:val="cs-CZ"/>
        </w:rPr>
        <w:t>soupce</w:t>
      </w:r>
      <w:proofErr w:type="spellEnd"/>
      <w:r>
        <w:rPr>
          <w:sz w:val="18"/>
          <w:szCs w:val="18"/>
          <w:lang w:val="cs-CZ"/>
        </w:rPr>
        <w:t xml:space="preserve"> </w:t>
      </w:r>
      <w:r w:rsidR="00B45378">
        <w:rPr>
          <w:sz w:val="18"/>
          <w:szCs w:val="18"/>
          <w:lang w:val="cs-CZ"/>
        </w:rPr>
        <w:t>ve formátu obtékání „rovnoběžně s textem“.</w:t>
      </w:r>
      <w:r>
        <w:rPr>
          <w:sz w:val="18"/>
          <w:szCs w:val="18"/>
          <w:lang w:val="cs-CZ"/>
        </w:rPr>
        <w:t xml:space="preserve"> </w:t>
      </w:r>
      <w:r w:rsidR="001D7B67" w:rsidRPr="00D2433D">
        <w:rPr>
          <w:b/>
          <w:sz w:val="18"/>
          <w:szCs w:val="18"/>
          <w:lang w:val="cs-CZ"/>
        </w:rPr>
        <w:t>Nepoužívejte rámy</w:t>
      </w:r>
      <w:r w:rsidR="001D7B67">
        <w:rPr>
          <w:sz w:val="18"/>
          <w:szCs w:val="18"/>
          <w:lang w:val="cs-CZ"/>
        </w:rPr>
        <w:t xml:space="preserve">! </w:t>
      </w:r>
      <w:r w:rsidRPr="00C66C78">
        <w:rPr>
          <w:sz w:val="18"/>
          <w:szCs w:val="18"/>
          <w:lang w:val="cs-CZ"/>
        </w:rPr>
        <w:t xml:space="preserve">Pro strukturní vzorce použijte schéma určené pro časopisy </w:t>
      </w:r>
      <w:r w:rsidR="00165010">
        <w:rPr>
          <w:sz w:val="18"/>
          <w:szCs w:val="18"/>
          <w:lang w:val="cs-CZ"/>
        </w:rPr>
        <w:t>ACS</w:t>
      </w:r>
      <w:r w:rsidRPr="00C66C78">
        <w:rPr>
          <w:sz w:val="18"/>
          <w:szCs w:val="18"/>
          <w:lang w:val="cs-CZ"/>
        </w:rPr>
        <w:t xml:space="preserve"> (délka vazby </w:t>
      </w:r>
      <w:smartTag w:uri="urn:schemas-microsoft-com:office:smarttags" w:element="metricconverter">
        <w:smartTagPr>
          <w:attr w:name="ProductID" w:val="5,08 mm"/>
        </w:smartTagPr>
        <w:r w:rsidR="00165010">
          <w:rPr>
            <w:sz w:val="18"/>
            <w:szCs w:val="18"/>
            <w:lang w:val="cs-CZ"/>
          </w:rPr>
          <w:t>5,08</w:t>
        </w:r>
        <w:r w:rsidRPr="00C66C78">
          <w:rPr>
            <w:sz w:val="18"/>
            <w:szCs w:val="18"/>
            <w:lang w:val="cs-CZ"/>
          </w:rPr>
          <w:t xml:space="preserve"> mm</w:t>
        </w:r>
      </w:smartTag>
      <w:r w:rsidRPr="00C66C78">
        <w:rPr>
          <w:sz w:val="18"/>
          <w:szCs w:val="18"/>
          <w:lang w:val="cs-CZ"/>
        </w:rPr>
        <w:t xml:space="preserve">, síla </w:t>
      </w:r>
      <w:smartTag w:uri="urn:schemas-microsoft-com:office:smarttags" w:element="metricconverter">
        <w:smartTagPr>
          <w:attr w:name="ProductID" w:val="0,21 mm"/>
        </w:smartTagPr>
        <w:r w:rsidRPr="00C66C78">
          <w:rPr>
            <w:sz w:val="18"/>
            <w:szCs w:val="18"/>
            <w:lang w:val="cs-CZ"/>
          </w:rPr>
          <w:t>0,</w:t>
        </w:r>
        <w:r w:rsidR="00165010">
          <w:rPr>
            <w:sz w:val="18"/>
            <w:szCs w:val="18"/>
            <w:lang w:val="cs-CZ"/>
          </w:rPr>
          <w:t>2</w:t>
        </w:r>
        <w:r w:rsidRPr="00C66C78">
          <w:rPr>
            <w:sz w:val="18"/>
            <w:szCs w:val="18"/>
            <w:lang w:val="cs-CZ"/>
          </w:rPr>
          <w:t>1 mm</w:t>
        </w:r>
      </w:smartTag>
      <w:r w:rsidR="00165010">
        <w:rPr>
          <w:sz w:val="18"/>
          <w:szCs w:val="18"/>
          <w:lang w:val="cs-CZ"/>
        </w:rPr>
        <w:t xml:space="preserve">, písmo </w:t>
      </w:r>
      <w:proofErr w:type="spellStart"/>
      <w:r w:rsidR="00165010">
        <w:rPr>
          <w:sz w:val="18"/>
          <w:szCs w:val="18"/>
          <w:lang w:val="cs-CZ"/>
        </w:rPr>
        <w:t>Helvetica</w:t>
      </w:r>
      <w:proofErr w:type="spellEnd"/>
      <w:r w:rsidR="00165010">
        <w:rPr>
          <w:sz w:val="18"/>
          <w:szCs w:val="18"/>
          <w:lang w:val="cs-CZ"/>
        </w:rPr>
        <w:t>/Arial 10 b</w:t>
      </w:r>
      <w:r w:rsidRPr="00C66C78">
        <w:rPr>
          <w:sz w:val="18"/>
          <w:szCs w:val="18"/>
          <w:lang w:val="cs-CZ"/>
        </w:rPr>
        <w:t>)</w:t>
      </w:r>
      <w:r w:rsidR="00BE2D27">
        <w:rPr>
          <w:sz w:val="18"/>
          <w:szCs w:val="18"/>
          <w:lang w:val="cs-CZ"/>
        </w:rPr>
        <w:t xml:space="preserve">. Vzorec může být </w:t>
      </w:r>
      <w:proofErr w:type="spellStart"/>
      <w:r w:rsidR="00BE2D27">
        <w:rPr>
          <w:sz w:val="18"/>
          <w:szCs w:val="18"/>
          <w:lang w:val="cs-CZ"/>
        </w:rPr>
        <w:t>změnšen</w:t>
      </w:r>
      <w:proofErr w:type="spellEnd"/>
      <w:r w:rsidR="00BE2D27">
        <w:rPr>
          <w:sz w:val="18"/>
          <w:szCs w:val="18"/>
          <w:lang w:val="cs-CZ"/>
        </w:rPr>
        <w:t>, typicky na 75 %.</w:t>
      </w:r>
      <w:r w:rsidR="001D7B67">
        <w:rPr>
          <w:sz w:val="18"/>
          <w:szCs w:val="18"/>
          <w:lang w:val="cs-CZ"/>
        </w:rPr>
        <w:t xml:space="preserve"> Chemické vzorce kreslete pokud možno s ohledem na požadavky CHL v editorech </w:t>
      </w:r>
      <w:proofErr w:type="spellStart"/>
      <w:r w:rsidR="00D2433D">
        <w:rPr>
          <w:sz w:val="18"/>
          <w:szCs w:val="18"/>
          <w:lang w:val="cs-CZ"/>
        </w:rPr>
        <w:t>ChemSketch</w:t>
      </w:r>
      <w:proofErr w:type="spellEnd"/>
      <w:r w:rsidR="00D2433D">
        <w:rPr>
          <w:sz w:val="18"/>
          <w:szCs w:val="18"/>
          <w:lang w:val="cs-CZ"/>
        </w:rPr>
        <w:t xml:space="preserve"> (doporučeno), </w:t>
      </w:r>
      <w:proofErr w:type="spellStart"/>
      <w:r w:rsidR="001D7B67">
        <w:rPr>
          <w:sz w:val="18"/>
          <w:szCs w:val="18"/>
          <w:lang w:val="cs-CZ"/>
        </w:rPr>
        <w:t>ChemDraw</w:t>
      </w:r>
      <w:proofErr w:type="spellEnd"/>
      <w:r w:rsidR="001D7B67">
        <w:rPr>
          <w:sz w:val="18"/>
          <w:szCs w:val="18"/>
          <w:lang w:val="cs-CZ"/>
        </w:rPr>
        <w:t xml:space="preserve"> (doporučeno), </w:t>
      </w:r>
      <w:r w:rsidR="00BE2D27">
        <w:rPr>
          <w:sz w:val="18"/>
          <w:szCs w:val="18"/>
          <w:lang w:val="cs-CZ"/>
        </w:rPr>
        <w:t xml:space="preserve">pokud možno se </w:t>
      </w:r>
      <w:r w:rsidR="00D2433D">
        <w:rPr>
          <w:sz w:val="18"/>
          <w:szCs w:val="18"/>
          <w:lang w:val="cs-CZ"/>
        </w:rPr>
        <w:t>vyvarujte použití</w:t>
      </w:r>
      <w:r w:rsidR="001D7B67">
        <w:rPr>
          <w:sz w:val="18"/>
          <w:szCs w:val="18"/>
          <w:lang w:val="cs-CZ"/>
        </w:rPr>
        <w:t xml:space="preserve"> </w:t>
      </w:r>
      <w:proofErr w:type="spellStart"/>
      <w:r w:rsidR="001D7B67">
        <w:rPr>
          <w:sz w:val="18"/>
          <w:szCs w:val="18"/>
          <w:lang w:val="cs-CZ"/>
        </w:rPr>
        <w:t>ChemWind</w:t>
      </w:r>
      <w:proofErr w:type="spellEnd"/>
      <w:r w:rsidR="00D2433D">
        <w:rPr>
          <w:sz w:val="18"/>
          <w:szCs w:val="18"/>
          <w:lang w:val="cs-CZ"/>
        </w:rPr>
        <w:t xml:space="preserve"> a</w:t>
      </w:r>
      <w:r w:rsidR="001D7B67">
        <w:rPr>
          <w:sz w:val="18"/>
          <w:szCs w:val="18"/>
          <w:lang w:val="cs-CZ"/>
        </w:rPr>
        <w:t xml:space="preserve"> </w:t>
      </w:r>
      <w:proofErr w:type="spellStart"/>
      <w:r w:rsidR="001D7B67">
        <w:rPr>
          <w:sz w:val="18"/>
          <w:szCs w:val="18"/>
          <w:lang w:val="cs-CZ"/>
        </w:rPr>
        <w:t>IsisDraw</w:t>
      </w:r>
      <w:proofErr w:type="spellEnd"/>
      <w:r w:rsidR="001D7B67">
        <w:rPr>
          <w:sz w:val="18"/>
          <w:szCs w:val="18"/>
          <w:lang w:val="cs-CZ"/>
        </w:rPr>
        <w:t>.</w:t>
      </w:r>
      <w:r w:rsidR="00D2433D" w:rsidRPr="00D2433D">
        <w:rPr>
          <w:sz w:val="18"/>
          <w:szCs w:val="18"/>
          <w:lang w:val="cs-CZ"/>
        </w:rPr>
        <w:t xml:space="preserve"> </w:t>
      </w:r>
    </w:p>
    <w:p w14:paraId="03DBFD69" w14:textId="18234379" w:rsidR="00D2433D" w:rsidRDefault="00D2433D" w:rsidP="00D2433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Pr="001D7B67">
        <w:rPr>
          <w:sz w:val="18"/>
          <w:szCs w:val="18"/>
          <w:lang w:val="cs-CZ"/>
        </w:rPr>
        <w:t>V grafech a chemických vzorcích použijte bezpatkové písmo (</w:t>
      </w:r>
      <w:proofErr w:type="spellStart"/>
      <w:r w:rsidRPr="001D7B67">
        <w:rPr>
          <w:sz w:val="18"/>
          <w:szCs w:val="18"/>
          <w:lang w:val="cs-CZ"/>
        </w:rPr>
        <w:t>Helvetica</w:t>
      </w:r>
      <w:proofErr w:type="spellEnd"/>
      <w:r w:rsidRPr="001D7B67">
        <w:rPr>
          <w:sz w:val="18"/>
          <w:szCs w:val="18"/>
          <w:lang w:val="cs-CZ"/>
        </w:rPr>
        <w:t>, Arial). Souhrn, který přesáhne v sazbě jeden sloupec</w:t>
      </w:r>
      <w:r w:rsidR="000F60AC">
        <w:rPr>
          <w:sz w:val="18"/>
          <w:szCs w:val="18"/>
          <w:lang w:val="cs-CZ"/>
        </w:rPr>
        <w:t>,</w:t>
      </w:r>
      <w:r w:rsidRPr="001D7B67">
        <w:rPr>
          <w:sz w:val="18"/>
          <w:szCs w:val="18"/>
          <w:lang w:val="cs-CZ"/>
        </w:rPr>
        <w:t xml:space="preserve"> může být zkrácen redaktory</w:t>
      </w:r>
      <w:r>
        <w:rPr>
          <w:sz w:val="18"/>
          <w:szCs w:val="18"/>
          <w:lang w:val="cs-CZ"/>
        </w:rPr>
        <w:t xml:space="preserve"> nebo odmítnut</w:t>
      </w:r>
      <w:r w:rsidRPr="001D7B67">
        <w:rPr>
          <w:sz w:val="18"/>
          <w:szCs w:val="18"/>
          <w:lang w:val="cs-CZ"/>
        </w:rPr>
        <w:t xml:space="preserve">. Při kreslení vzorců, obrázků a tabulek mějte, prosíme, ohled na dvousloupcovou sazbu </w:t>
      </w:r>
      <w:r w:rsidR="000F60AC">
        <w:rPr>
          <w:sz w:val="18"/>
          <w:szCs w:val="18"/>
          <w:lang w:val="cs-CZ"/>
        </w:rPr>
        <w:t>Sborníku</w:t>
      </w:r>
      <w:r w:rsidRPr="001D7B67">
        <w:rPr>
          <w:sz w:val="18"/>
          <w:szCs w:val="18"/>
          <w:lang w:val="cs-CZ"/>
        </w:rPr>
        <w:t>.</w:t>
      </w:r>
    </w:p>
    <w:p w14:paraId="29955B05" w14:textId="77777777" w:rsidR="00D2433D" w:rsidRPr="000317C3" w:rsidRDefault="00D2433D" w:rsidP="00D2433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>Tabulky, p</w:t>
      </w:r>
      <w:r w:rsidRPr="000317C3">
        <w:rPr>
          <w:sz w:val="18"/>
          <w:szCs w:val="18"/>
          <w:lang w:val="cs-CZ"/>
        </w:rPr>
        <w:t>opis tabulky Times 9</w:t>
      </w:r>
      <w:r>
        <w:rPr>
          <w:sz w:val="18"/>
          <w:szCs w:val="18"/>
          <w:lang w:val="cs-CZ"/>
        </w:rPr>
        <w:t xml:space="preserve"> bodů</w:t>
      </w:r>
      <w:r w:rsidRPr="000317C3">
        <w:rPr>
          <w:sz w:val="18"/>
          <w:szCs w:val="18"/>
          <w:lang w:val="cs-CZ"/>
        </w:rPr>
        <w:t xml:space="preserve">, </w:t>
      </w:r>
      <w:r>
        <w:rPr>
          <w:sz w:val="18"/>
          <w:szCs w:val="18"/>
          <w:lang w:val="cs-CZ"/>
        </w:rPr>
        <w:t>čí</w:t>
      </w:r>
      <w:r w:rsidRPr="000317C3">
        <w:rPr>
          <w:sz w:val="18"/>
          <w:szCs w:val="18"/>
          <w:lang w:val="cs-CZ"/>
        </w:rPr>
        <w:t>slov</w:t>
      </w:r>
      <w:r>
        <w:rPr>
          <w:sz w:val="18"/>
          <w:szCs w:val="18"/>
          <w:lang w:val="cs-CZ"/>
        </w:rPr>
        <w:t>á</w:t>
      </w:r>
      <w:r w:rsidRPr="000317C3">
        <w:rPr>
          <w:sz w:val="18"/>
          <w:szCs w:val="18"/>
          <w:lang w:val="cs-CZ"/>
        </w:rPr>
        <w:t>n</w:t>
      </w:r>
      <w:r>
        <w:rPr>
          <w:sz w:val="18"/>
          <w:szCs w:val="18"/>
          <w:lang w:val="cs-CZ"/>
        </w:rPr>
        <w:t>í</w:t>
      </w:r>
      <w:r w:rsidRPr="000317C3">
        <w:rPr>
          <w:sz w:val="18"/>
          <w:szCs w:val="18"/>
          <w:lang w:val="cs-CZ"/>
        </w:rPr>
        <w:t xml:space="preserve"> tabulek </w:t>
      </w:r>
      <w:r>
        <w:rPr>
          <w:sz w:val="18"/>
          <w:szCs w:val="18"/>
          <w:lang w:val="cs-CZ"/>
        </w:rPr>
        <w:t>ří</w:t>
      </w:r>
      <w:r w:rsidRPr="000317C3">
        <w:rPr>
          <w:sz w:val="18"/>
          <w:szCs w:val="18"/>
          <w:lang w:val="cs-CZ"/>
        </w:rPr>
        <w:t>msk</w:t>
      </w:r>
      <w:r>
        <w:rPr>
          <w:sz w:val="18"/>
          <w:szCs w:val="18"/>
          <w:lang w:val="cs-CZ"/>
        </w:rPr>
        <w:t>ý</w:t>
      </w:r>
      <w:r w:rsidRPr="000317C3">
        <w:rPr>
          <w:sz w:val="18"/>
          <w:szCs w:val="18"/>
          <w:lang w:val="cs-CZ"/>
        </w:rPr>
        <w:t xml:space="preserve">mi </w:t>
      </w:r>
      <w:r>
        <w:rPr>
          <w:sz w:val="18"/>
          <w:szCs w:val="18"/>
          <w:lang w:val="cs-CZ"/>
        </w:rPr>
        <w:t>čí</w:t>
      </w:r>
      <w:r w:rsidRPr="000317C3">
        <w:rPr>
          <w:sz w:val="18"/>
          <w:szCs w:val="18"/>
          <w:lang w:val="cs-CZ"/>
        </w:rPr>
        <w:t xml:space="preserve">slicemi, </w:t>
      </w:r>
      <w:r>
        <w:rPr>
          <w:sz w:val="18"/>
          <w:szCs w:val="18"/>
          <w:lang w:val="cs-CZ"/>
        </w:rPr>
        <w:t>zá</w:t>
      </w:r>
      <w:r w:rsidRPr="000317C3">
        <w:rPr>
          <w:sz w:val="18"/>
          <w:szCs w:val="18"/>
          <w:lang w:val="cs-CZ"/>
        </w:rPr>
        <w:t>hlav</w:t>
      </w:r>
      <w:r>
        <w:rPr>
          <w:sz w:val="18"/>
          <w:szCs w:val="18"/>
          <w:lang w:val="cs-CZ"/>
        </w:rPr>
        <w:t>í</w:t>
      </w:r>
      <w:r w:rsidRPr="000317C3">
        <w:rPr>
          <w:sz w:val="18"/>
          <w:szCs w:val="18"/>
          <w:lang w:val="cs-CZ"/>
        </w:rPr>
        <w:t xml:space="preserve"> tabulky a </w:t>
      </w:r>
      <w:r>
        <w:rPr>
          <w:sz w:val="18"/>
          <w:szCs w:val="18"/>
          <w:lang w:val="cs-CZ"/>
        </w:rPr>
        <w:t>prvý</w:t>
      </w:r>
      <w:r w:rsidRPr="000317C3">
        <w:rPr>
          <w:sz w:val="18"/>
          <w:szCs w:val="18"/>
          <w:lang w:val="cs-CZ"/>
        </w:rPr>
        <w:t xml:space="preserve"> sloupec za</w:t>
      </w:r>
      <w:r>
        <w:rPr>
          <w:sz w:val="18"/>
          <w:szCs w:val="18"/>
          <w:lang w:val="cs-CZ"/>
        </w:rPr>
        <w:t>čí</w:t>
      </w:r>
      <w:r w:rsidRPr="000317C3">
        <w:rPr>
          <w:sz w:val="18"/>
          <w:szCs w:val="18"/>
          <w:lang w:val="cs-CZ"/>
        </w:rPr>
        <w:t>n</w:t>
      </w:r>
      <w:r>
        <w:rPr>
          <w:sz w:val="18"/>
          <w:szCs w:val="18"/>
          <w:lang w:val="cs-CZ"/>
        </w:rPr>
        <w:t>á</w:t>
      </w:r>
      <w:r w:rsidRPr="000317C3">
        <w:rPr>
          <w:sz w:val="18"/>
          <w:szCs w:val="18"/>
          <w:lang w:val="cs-CZ"/>
        </w:rPr>
        <w:t xml:space="preserve"> velk</w:t>
      </w:r>
      <w:r>
        <w:rPr>
          <w:sz w:val="18"/>
          <w:szCs w:val="18"/>
          <w:lang w:val="cs-CZ"/>
        </w:rPr>
        <w:t>ý</w:t>
      </w:r>
      <w:r w:rsidRPr="000317C3">
        <w:rPr>
          <w:sz w:val="18"/>
          <w:szCs w:val="18"/>
          <w:lang w:val="cs-CZ"/>
        </w:rPr>
        <w:t>mi p</w:t>
      </w:r>
      <w:r>
        <w:rPr>
          <w:sz w:val="18"/>
          <w:szCs w:val="18"/>
          <w:lang w:val="cs-CZ"/>
        </w:rPr>
        <w:t>í</w:t>
      </w:r>
      <w:r w:rsidRPr="000317C3">
        <w:rPr>
          <w:sz w:val="18"/>
          <w:szCs w:val="18"/>
          <w:lang w:val="cs-CZ"/>
        </w:rPr>
        <w:t>smeny, jednotky v hranat</w:t>
      </w:r>
      <w:r>
        <w:rPr>
          <w:sz w:val="18"/>
          <w:szCs w:val="18"/>
          <w:lang w:val="cs-CZ"/>
        </w:rPr>
        <w:t>ý</w:t>
      </w:r>
      <w:r w:rsidRPr="000317C3">
        <w:rPr>
          <w:sz w:val="18"/>
          <w:szCs w:val="18"/>
          <w:lang w:val="cs-CZ"/>
        </w:rPr>
        <w:t>ch z</w:t>
      </w:r>
      <w:r>
        <w:rPr>
          <w:sz w:val="18"/>
          <w:szCs w:val="18"/>
          <w:lang w:val="cs-CZ"/>
        </w:rPr>
        <w:t>á</w:t>
      </w:r>
      <w:r w:rsidRPr="000317C3">
        <w:rPr>
          <w:sz w:val="18"/>
          <w:szCs w:val="18"/>
          <w:lang w:val="cs-CZ"/>
        </w:rPr>
        <w:t>vork</w:t>
      </w:r>
      <w:r>
        <w:rPr>
          <w:sz w:val="18"/>
          <w:szCs w:val="18"/>
          <w:lang w:val="cs-CZ"/>
        </w:rPr>
        <w:t>á</w:t>
      </w:r>
      <w:r w:rsidRPr="000317C3">
        <w:rPr>
          <w:sz w:val="18"/>
          <w:szCs w:val="18"/>
          <w:lang w:val="cs-CZ"/>
        </w:rPr>
        <w:t>ch, ohrani</w:t>
      </w:r>
      <w:r>
        <w:rPr>
          <w:sz w:val="18"/>
          <w:szCs w:val="18"/>
          <w:lang w:val="cs-CZ"/>
        </w:rPr>
        <w:t>č</w:t>
      </w:r>
      <w:r w:rsidRPr="000317C3">
        <w:rPr>
          <w:sz w:val="18"/>
          <w:szCs w:val="18"/>
          <w:lang w:val="cs-CZ"/>
        </w:rPr>
        <w:t>eno pouze z</w:t>
      </w:r>
      <w:r>
        <w:rPr>
          <w:sz w:val="18"/>
          <w:szCs w:val="18"/>
          <w:lang w:val="cs-CZ"/>
        </w:rPr>
        <w:t>á</w:t>
      </w:r>
      <w:r w:rsidRPr="000317C3">
        <w:rPr>
          <w:sz w:val="18"/>
          <w:szCs w:val="18"/>
          <w:lang w:val="cs-CZ"/>
        </w:rPr>
        <w:t>hlav</w:t>
      </w:r>
      <w:r>
        <w:rPr>
          <w:sz w:val="18"/>
          <w:szCs w:val="18"/>
          <w:lang w:val="cs-CZ"/>
        </w:rPr>
        <w:t>í</w:t>
      </w:r>
      <w:r w:rsidRPr="000317C3">
        <w:rPr>
          <w:sz w:val="18"/>
          <w:szCs w:val="18"/>
          <w:lang w:val="cs-CZ"/>
        </w:rPr>
        <w:t xml:space="preserve"> a konec tabulky (</w:t>
      </w:r>
      <w:r>
        <w:rPr>
          <w:sz w:val="18"/>
          <w:szCs w:val="18"/>
          <w:lang w:val="cs-CZ"/>
        </w:rPr>
        <w:t>čá</w:t>
      </w:r>
      <w:r w:rsidRPr="000317C3">
        <w:rPr>
          <w:sz w:val="18"/>
          <w:szCs w:val="18"/>
          <w:lang w:val="cs-CZ"/>
        </w:rPr>
        <w:t>ra 0,2 b.).</w:t>
      </w:r>
    </w:p>
    <w:p w14:paraId="61D1994B" w14:textId="4251F335" w:rsidR="00D2433D" w:rsidRPr="001D7B67" w:rsidRDefault="00D2433D" w:rsidP="00D2433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Pr="001D7B67">
        <w:rPr>
          <w:sz w:val="18"/>
          <w:szCs w:val="18"/>
          <w:lang w:val="cs-CZ"/>
        </w:rPr>
        <w:t xml:space="preserve">Anglický krátký abstrakt nebude u sdělení publikován. Nevyhovující souhrny a souhrny pozdě došlé nebudou redigovány a budou z publikace vyřazeny. Omezení rozsahu je </w:t>
      </w:r>
      <w:r w:rsidRPr="001D7B67">
        <w:rPr>
          <w:sz w:val="18"/>
          <w:szCs w:val="18"/>
          <w:lang w:val="cs-CZ"/>
        </w:rPr>
        <w:t>ryze finančního charakteru, neboť náklady přesahující kontrahovaný rozsah by překročily rozumnou míru.</w:t>
      </w:r>
    </w:p>
    <w:p w14:paraId="40F2C137" w14:textId="77777777" w:rsidR="00693F87" w:rsidRPr="00C66C78" w:rsidRDefault="00693F87">
      <w:pPr>
        <w:jc w:val="both"/>
        <w:rPr>
          <w:sz w:val="18"/>
          <w:szCs w:val="18"/>
          <w:lang w:val="cs-CZ"/>
        </w:rPr>
      </w:pPr>
    </w:p>
    <w:p w14:paraId="3BEB3532" w14:textId="77777777" w:rsidR="00693F87" w:rsidRPr="008508B5" w:rsidRDefault="00693F87">
      <w:pPr>
        <w:jc w:val="both"/>
        <w:rPr>
          <w:lang w:val="cs-CZ"/>
        </w:rPr>
      </w:pPr>
    </w:p>
    <w:p w14:paraId="49648D50" w14:textId="77777777" w:rsidR="00BE2D27" w:rsidRDefault="00971A54" w:rsidP="00971A54">
      <w:pPr>
        <w:jc w:val="center"/>
        <w:rPr>
          <w:sz w:val="18"/>
          <w:szCs w:val="18"/>
          <w:lang w:val="cs-CZ"/>
        </w:rPr>
      </w:pPr>
      <w:r>
        <w:object w:dxaOrig="5227" w:dyaOrig="2045" w14:anchorId="7A7FB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5pt;height:84.15pt" o:ole="">
            <v:imagedata r:id="rId6" o:title=""/>
          </v:shape>
          <o:OLEObject Type="Embed" ProgID="ACD.ChemSketch.20" ShapeID="_x0000_i1025" DrawAspect="Content" ObjectID="_1714378909" r:id="rId7"/>
        </w:object>
      </w:r>
    </w:p>
    <w:p w14:paraId="318E2136" w14:textId="77777777" w:rsidR="00693F87" w:rsidRPr="0006097D" w:rsidRDefault="00693F87">
      <w:pPr>
        <w:jc w:val="both"/>
        <w:rPr>
          <w:sz w:val="16"/>
          <w:szCs w:val="18"/>
          <w:lang w:val="cs-CZ"/>
        </w:rPr>
      </w:pPr>
      <w:r w:rsidRPr="00622E3A">
        <w:rPr>
          <w:sz w:val="16"/>
          <w:szCs w:val="16"/>
          <w:lang w:val="cs-CZ"/>
        </w:rPr>
        <w:t>Schéma 1.</w:t>
      </w:r>
      <w:r w:rsidRPr="0006097D">
        <w:rPr>
          <w:sz w:val="18"/>
          <w:szCs w:val="18"/>
          <w:lang w:val="cs-CZ"/>
        </w:rPr>
        <w:t xml:space="preserve"> </w:t>
      </w:r>
      <w:proofErr w:type="spellStart"/>
      <w:r w:rsidR="00BE2D27">
        <w:rPr>
          <w:sz w:val="16"/>
          <w:szCs w:val="18"/>
          <w:lang w:val="cs-CZ"/>
        </w:rPr>
        <w:t>Eventuelní</w:t>
      </w:r>
      <w:proofErr w:type="spellEnd"/>
      <w:r w:rsidR="00BE2D27">
        <w:rPr>
          <w:sz w:val="16"/>
          <w:szCs w:val="18"/>
          <w:lang w:val="cs-CZ"/>
        </w:rPr>
        <w:t xml:space="preserve"> </w:t>
      </w:r>
      <w:proofErr w:type="spellStart"/>
      <w:r w:rsidR="00BE2D27">
        <w:rPr>
          <w:sz w:val="16"/>
          <w:szCs w:val="18"/>
          <w:lang w:val="cs-CZ"/>
        </w:rPr>
        <w:t>komenář</w:t>
      </w:r>
      <w:proofErr w:type="spellEnd"/>
      <w:r w:rsidR="00B45378">
        <w:rPr>
          <w:sz w:val="16"/>
          <w:szCs w:val="18"/>
          <w:lang w:val="cs-CZ"/>
        </w:rPr>
        <w:t xml:space="preserve"> </w:t>
      </w:r>
      <w:r w:rsidR="00C66C78">
        <w:rPr>
          <w:sz w:val="16"/>
          <w:szCs w:val="18"/>
          <w:lang w:val="cs-CZ"/>
        </w:rPr>
        <w:t>(legenda)</w:t>
      </w:r>
      <w:r w:rsidR="00B45378">
        <w:rPr>
          <w:sz w:val="16"/>
          <w:szCs w:val="18"/>
          <w:lang w:val="cs-CZ"/>
        </w:rPr>
        <w:t xml:space="preserve"> Times 8 bodů.</w:t>
      </w:r>
    </w:p>
    <w:p w14:paraId="349CE4B7" w14:textId="77777777" w:rsidR="003A4DFF" w:rsidRDefault="003A4DFF">
      <w:pPr>
        <w:jc w:val="both"/>
        <w:rPr>
          <w:sz w:val="18"/>
          <w:szCs w:val="18"/>
          <w:lang w:val="cs-CZ"/>
        </w:rPr>
      </w:pPr>
    </w:p>
    <w:p w14:paraId="01FF20FE" w14:textId="77777777" w:rsidR="001D7B67" w:rsidRPr="001D7B67" w:rsidRDefault="001D7B67" w:rsidP="001D7B67">
      <w:pPr>
        <w:jc w:val="both"/>
        <w:rPr>
          <w:sz w:val="18"/>
          <w:szCs w:val="18"/>
          <w:lang w:val="cs-CZ"/>
        </w:rPr>
      </w:pPr>
      <w:r w:rsidRPr="001D7B67">
        <w:rPr>
          <w:sz w:val="18"/>
          <w:szCs w:val="18"/>
          <w:lang w:val="cs-CZ"/>
        </w:rPr>
        <w:tab/>
        <w:t xml:space="preserve">Plenární přednášející mohou ovšem IHNED vejít v jednání s redakcí CHL o otištění své přednášky ve formě článku v CHL. </w:t>
      </w:r>
    </w:p>
    <w:p w14:paraId="33A161F4" w14:textId="77777777" w:rsidR="008F5465" w:rsidRDefault="001D7B67" w:rsidP="001D7B67">
      <w:pPr>
        <w:jc w:val="both"/>
        <w:rPr>
          <w:sz w:val="18"/>
          <w:szCs w:val="18"/>
          <w:lang w:val="cs-CZ"/>
        </w:rPr>
      </w:pPr>
      <w:r w:rsidRPr="001D7B67"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 xml:space="preserve">Pokud nemůžete použít </w:t>
      </w:r>
      <w:r w:rsidR="00AA2343">
        <w:rPr>
          <w:sz w:val="18"/>
          <w:szCs w:val="18"/>
          <w:lang w:val="cs-CZ"/>
        </w:rPr>
        <w:t xml:space="preserve">tento </w:t>
      </w:r>
      <w:proofErr w:type="spellStart"/>
      <w:r>
        <w:rPr>
          <w:sz w:val="18"/>
          <w:szCs w:val="18"/>
          <w:lang w:val="cs-CZ"/>
        </w:rPr>
        <w:t>te</w:t>
      </w:r>
      <w:r w:rsidR="008F5465">
        <w:rPr>
          <w:sz w:val="18"/>
          <w:szCs w:val="18"/>
          <w:lang w:val="cs-CZ"/>
        </w:rPr>
        <w:t>m</w:t>
      </w:r>
      <w:r>
        <w:rPr>
          <w:sz w:val="18"/>
          <w:szCs w:val="18"/>
          <w:lang w:val="cs-CZ"/>
        </w:rPr>
        <w:t>plát</w:t>
      </w:r>
      <w:proofErr w:type="spellEnd"/>
      <w:r>
        <w:rPr>
          <w:sz w:val="18"/>
          <w:szCs w:val="18"/>
          <w:lang w:val="cs-CZ"/>
        </w:rPr>
        <w:t xml:space="preserve"> pro MS Word, p</w:t>
      </w:r>
      <w:r w:rsidRPr="001D7B67">
        <w:rPr>
          <w:sz w:val="18"/>
          <w:szCs w:val="18"/>
          <w:lang w:val="cs-CZ"/>
        </w:rPr>
        <w:t>ředpokládáme</w:t>
      </w:r>
      <w:r w:rsidR="00AA2343">
        <w:rPr>
          <w:sz w:val="18"/>
          <w:szCs w:val="18"/>
          <w:lang w:val="cs-CZ"/>
        </w:rPr>
        <w:t>, že dodáte běžný rukopis v požadované úpravě</w:t>
      </w:r>
      <w:r w:rsidRPr="001D7B67">
        <w:rPr>
          <w:sz w:val="18"/>
          <w:szCs w:val="18"/>
          <w:lang w:val="cs-CZ"/>
        </w:rPr>
        <w:t xml:space="preserve">. </w:t>
      </w:r>
      <w:r w:rsidR="008F5465">
        <w:rPr>
          <w:sz w:val="18"/>
          <w:szCs w:val="18"/>
          <w:lang w:val="cs-CZ"/>
        </w:rPr>
        <w:t>V tomto případě n</w:t>
      </w:r>
      <w:r w:rsidRPr="001D7B67">
        <w:rPr>
          <w:sz w:val="18"/>
          <w:szCs w:val="18"/>
          <w:lang w:val="cs-CZ"/>
        </w:rPr>
        <w:t>evkládejte vzorce a obrázky do textu, ponechte je jako samostatné soubory.</w:t>
      </w:r>
    </w:p>
    <w:p w14:paraId="51379187" w14:textId="5EA58EBE" w:rsidR="001D7B67" w:rsidRDefault="001D7B67" w:rsidP="008F5465">
      <w:pPr>
        <w:ind w:firstLine="397"/>
        <w:jc w:val="both"/>
        <w:rPr>
          <w:sz w:val="18"/>
          <w:szCs w:val="18"/>
          <w:lang w:val="cs-CZ"/>
        </w:rPr>
      </w:pPr>
      <w:r w:rsidRPr="001D7B67">
        <w:rPr>
          <w:sz w:val="18"/>
          <w:szCs w:val="18"/>
          <w:lang w:val="cs-CZ"/>
        </w:rPr>
        <w:t xml:space="preserve">Soubor označte jménem autora a příp. pořadovým číslem. Zaslaná elektronická verze souhrnu musí být vždy doprovázena </w:t>
      </w:r>
      <w:r w:rsidR="008F5465">
        <w:rPr>
          <w:sz w:val="18"/>
          <w:szCs w:val="18"/>
          <w:lang w:val="cs-CZ"/>
        </w:rPr>
        <w:t>PDF souborem.</w:t>
      </w:r>
    </w:p>
    <w:p w14:paraId="5BD6C840" w14:textId="53EF3A00" w:rsidR="00B45378" w:rsidRPr="0006097D" w:rsidRDefault="00B4537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Literatura, zkratky podle </w:t>
      </w:r>
      <w:r w:rsidR="000F60AC" w:rsidRPr="000F60AC">
        <w:rPr>
          <w:sz w:val="18"/>
          <w:szCs w:val="18"/>
          <w:lang w:val="cs-CZ"/>
        </w:rPr>
        <w:t>https://cassi.cas.org/search.jsp</w:t>
      </w:r>
      <w:r>
        <w:rPr>
          <w:sz w:val="18"/>
          <w:szCs w:val="18"/>
          <w:lang w:val="cs-CZ"/>
        </w:rPr>
        <w:t xml:space="preserve">, letopočet </w:t>
      </w:r>
      <w:r w:rsidRPr="000317C3">
        <w:rPr>
          <w:sz w:val="18"/>
          <w:szCs w:val="18"/>
          <w:lang w:val="cs-CZ"/>
        </w:rPr>
        <w:t>na</w:t>
      </w:r>
      <w:r w:rsidR="006144E5">
        <w:rPr>
          <w:sz w:val="18"/>
          <w:szCs w:val="18"/>
          <w:lang w:val="cs-CZ"/>
        </w:rPr>
        <w:t> </w:t>
      </w:r>
      <w:r w:rsidRPr="000317C3">
        <w:rPr>
          <w:sz w:val="18"/>
          <w:szCs w:val="18"/>
          <w:lang w:val="cs-CZ"/>
        </w:rPr>
        <w:t>konci</w:t>
      </w:r>
      <w:r w:rsidRPr="00186810">
        <w:rPr>
          <w:color w:val="FF0000"/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v závorce </w:t>
      </w:r>
      <w:r w:rsidR="008F5465">
        <w:rPr>
          <w:sz w:val="18"/>
          <w:szCs w:val="18"/>
          <w:lang w:val="cs-CZ"/>
        </w:rPr>
        <w:t xml:space="preserve">dle </w:t>
      </w:r>
      <w:proofErr w:type="spellStart"/>
      <w:r w:rsidR="008F5465">
        <w:rPr>
          <w:sz w:val="18"/>
          <w:szCs w:val="18"/>
          <w:lang w:val="cs-CZ"/>
        </w:rPr>
        <w:t>Chem</w:t>
      </w:r>
      <w:proofErr w:type="spellEnd"/>
      <w:r w:rsidR="008F5465">
        <w:rPr>
          <w:sz w:val="18"/>
          <w:szCs w:val="18"/>
          <w:lang w:val="cs-CZ"/>
        </w:rPr>
        <w:t xml:space="preserve">. listů </w:t>
      </w:r>
      <w:r>
        <w:rPr>
          <w:sz w:val="18"/>
          <w:szCs w:val="18"/>
          <w:lang w:val="cs-CZ"/>
        </w:rPr>
        <w:t>(</w:t>
      </w:r>
      <w:proofErr w:type="spellStart"/>
      <w:r w:rsidR="008F5465">
        <w:rPr>
          <w:sz w:val="18"/>
          <w:szCs w:val="18"/>
          <w:lang w:val="cs-CZ"/>
        </w:rPr>
        <w:t>Collection</w:t>
      </w:r>
      <w:proofErr w:type="spellEnd"/>
      <w:r w:rsidR="008F5465">
        <w:rPr>
          <w:sz w:val="18"/>
          <w:szCs w:val="18"/>
          <w:lang w:val="cs-CZ"/>
        </w:rPr>
        <w:t xml:space="preserve">, </w:t>
      </w:r>
      <w:r>
        <w:rPr>
          <w:sz w:val="18"/>
          <w:szCs w:val="18"/>
          <w:lang w:val="cs-CZ"/>
        </w:rPr>
        <w:t>postaru). Vyhněte se a</w:t>
      </w:r>
      <w:r w:rsidR="008F5465">
        <w:rPr>
          <w:sz w:val="18"/>
          <w:szCs w:val="18"/>
          <w:lang w:val="cs-CZ"/>
        </w:rPr>
        <w:t>u</w:t>
      </w:r>
      <w:r>
        <w:rPr>
          <w:sz w:val="18"/>
          <w:szCs w:val="18"/>
          <w:lang w:val="cs-CZ"/>
        </w:rPr>
        <w:t>tomatickému číslování odkazů! Odkazy zarovn</w:t>
      </w:r>
      <w:r w:rsidR="00AA2343">
        <w:rPr>
          <w:sz w:val="18"/>
          <w:szCs w:val="18"/>
          <w:lang w:val="cs-CZ"/>
        </w:rPr>
        <w:t>ejte</w:t>
      </w:r>
      <w:r>
        <w:rPr>
          <w:sz w:val="18"/>
          <w:szCs w:val="18"/>
          <w:lang w:val="cs-CZ"/>
        </w:rPr>
        <w:t xml:space="preserve"> na úroveň tabulátoru </w:t>
      </w:r>
      <w:smartTag w:uri="urn:schemas-microsoft-com:office:smarttags" w:element="metricconverter">
        <w:smartTagPr>
          <w:attr w:name="ProductID" w:val="7 mm"/>
        </w:smartTagPr>
        <w:r>
          <w:rPr>
            <w:sz w:val="18"/>
            <w:szCs w:val="18"/>
            <w:lang w:val="cs-CZ"/>
          </w:rPr>
          <w:t>7 mm</w:t>
        </w:r>
      </w:smartTag>
      <w:r w:rsidR="00C66C78">
        <w:rPr>
          <w:sz w:val="18"/>
          <w:szCs w:val="18"/>
          <w:lang w:val="cs-CZ"/>
        </w:rPr>
        <w:t xml:space="preserve"> a do bloku</w:t>
      </w:r>
      <w:r>
        <w:rPr>
          <w:sz w:val="18"/>
          <w:szCs w:val="18"/>
          <w:lang w:val="cs-CZ"/>
        </w:rPr>
        <w:t>. Times 9 bodů.</w:t>
      </w:r>
    </w:p>
    <w:p w14:paraId="59CD21C8" w14:textId="77777777" w:rsidR="00693F87" w:rsidRPr="0006097D" w:rsidRDefault="00693F87">
      <w:pPr>
        <w:jc w:val="both"/>
        <w:rPr>
          <w:sz w:val="18"/>
          <w:szCs w:val="18"/>
          <w:lang w:val="cs-CZ"/>
        </w:rPr>
      </w:pPr>
    </w:p>
    <w:p w14:paraId="2D95CA07" w14:textId="77777777" w:rsidR="00160C9D" w:rsidRPr="0006097D" w:rsidRDefault="00B45378" w:rsidP="00160C9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18"/>
          <w:lang w:val="cs-CZ"/>
        </w:rPr>
      </w:pPr>
      <w:r>
        <w:rPr>
          <w:i/>
          <w:sz w:val="18"/>
          <w:szCs w:val="18"/>
          <w:lang w:val="cs-CZ"/>
        </w:rPr>
        <w:t xml:space="preserve">Dedikace grantová - </w:t>
      </w:r>
      <w:r w:rsidR="00160C9D" w:rsidRPr="0006097D">
        <w:rPr>
          <w:i/>
          <w:sz w:val="18"/>
          <w:szCs w:val="18"/>
          <w:lang w:val="cs-CZ"/>
        </w:rPr>
        <w:t xml:space="preserve">Tato práce vznikla za podpory grantu MŠMT ČR </w:t>
      </w:r>
      <w:r>
        <w:rPr>
          <w:i/>
          <w:sz w:val="18"/>
          <w:szCs w:val="18"/>
          <w:lang w:val="cs-CZ"/>
        </w:rPr>
        <w:t>628</w:t>
      </w:r>
      <w:r w:rsidR="00160C9D" w:rsidRPr="0006097D">
        <w:rPr>
          <w:i/>
          <w:sz w:val="18"/>
          <w:szCs w:val="18"/>
          <w:lang w:val="cs-CZ"/>
        </w:rPr>
        <w:t>08.</w:t>
      </w:r>
      <w:r>
        <w:rPr>
          <w:i/>
          <w:sz w:val="18"/>
          <w:szCs w:val="18"/>
          <w:lang w:val="cs-CZ"/>
        </w:rPr>
        <w:t xml:space="preserve"> Kursivou, Times 9 bodů</w:t>
      </w:r>
      <w:r w:rsidR="008F5465">
        <w:rPr>
          <w:i/>
          <w:sz w:val="18"/>
          <w:szCs w:val="18"/>
          <w:lang w:val="cs-CZ"/>
        </w:rPr>
        <w:t>.</w:t>
      </w:r>
    </w:p>
    <w:p w14:paraId="6674363F" w14:textId="77777777" w:rsidR="00160C9D" w:rsidRPr="0006097D" w:rsidRDefault="00160C9D" w:rsidP="00160C9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cs-CZ"/>
        </w:rPr>
      </w:pPr>
    </w:p>
    <w:p w14:paraId="13520893" w14:textId="77777777" w:rsidR="00693F87" w:rsidRPr="0006097D" w:rsidRDefault="00693F87">
      <w:pPr>
        <w:jc w:val="both"/>
        <w:rPr>
          <w:sz w:val="18"/>
          <w:szCs w:val="18"/>
          <w:lang w:val="cs-CZ"/>
        </w:rPr>
      </w:pPr>
      <w:r w:rsidRPr="0006097D">
        <w:rPr>
          <w:sz w:val="18"/>
          <w:szCs w:val="18"/>
          <w:lang w:val="cs-CZ"/>
        </w:rPr>
        <w:t>LITERATURA</w:t>
      </w:r>
    </w:p>
    <w:p w14:paraId="4D1FA247" w14:textId="77777777" w:rsidR="00693F87" w:rsidRPr="0006097D" w:rsidRDefault="00693F87">
      <w:pPr>
        <w:ind w:left="360" w:hanging="360"/>
        <w:jc w:val="both"/>
        <w:rPr>
          <w:sz w:val="18"/>
          <w:szCs w:val="18"/>
          <w:lang w:val="cs-CZ"/>
        </w:rPr>
      </w:pPr>
      <w:r w:rsidRPr="0006097D">
        <w:rPr>
          <w:sz w:val="18"/>
          <w:szCs w:val="18"/>
          <w:lang w:val="cs-CZ"/>
        </w:rPr>
        <w:t xml:space="preserve">1. </w:t>
      </w:r>
      <w:r w:rsidRPr="0006097D">
        <w:rPr>
          <w:sz w:val="18"/>
          <w:szCs w:val="18"/>
          <w:lang w:val="cs-CZ"/>
        </w:rPr>
        <w:tab/>
        <w:t xml:space="preserve">Kraus T., </w:t>
      </w:r>
      <w:proofErr w:type="spellStart"/>
      <w:r w:rsidRPr="0006097D">
        <w:rPr>
          <w:sz w:val="18"/>
          <w:szCs w:val="18"/>
          <w:lang w:val="cs-CZ"/>
        </w:rPr>
        <w:t>Buděšínský</w:t>
      </w:r>
      <w:proofErr w:type="spellEnd"/>
      <w:r w:rsidRPr="0006097D">
        <w:rPr>
          <w:sz w:val="18"/>
          <w:szCs w:val="18"/>
          <w:lang w:val="cs-CZ"/>
        </w:rPr>
        <w:t xml:space="preserve"> M., Závada J.: </w:t>
      </w:r>
      <w:proofErr w:type="spellStart"/>
      <w:r w:rsidRPr="0006097D">
        <w:rPr>
          <w:sz w:val="18"/>
          <w:szCs w:val="18"/>
          <w:lang w:val="cs-CZ"/>
        </w:rPr>
        <w:t>Carbohydr</w:t>
      </w:r>
      <w:proofErr w:type="spellEnd"/>
      <w:r w:rsidRPr="0006097D">
        <w:rPr>
          <w:sz w:val="18"/>
          <w:szCs w:val="18"/>
          <w:lang w:val="cs-CZ"/>
        </w:rPr>
        <w:t xml:space="preserve">. Res. </w:t>
      </w:r>
      <w:r w:rsidRPr="0006097D">
        <w:rPr>
          <w:i/>
          <w:sz w:val="18"/>
          <w:szCs w:val="18"/>
          <w:lang w:val="cs-CZ"/>
        </w:rPr>
        <w:t>304</w:t>
      </w:r>
      <w:r w:rsidRPr="0006097D">
        <w:rPr>
          <w:sz w:val="18"/>
          <w:szCs w:val="18"/>
          <w:lang w:val="cs-CZ"/>
        </w:rPr>
        <w:t>, 81 (1997).</w:t>
      </w:r>
    </w:p>
    <w:p w14:paraId="51A16472" w14:textId="77777777" w:rsidR="00693F87" w:rsidRPr="0006097D" w:rsidRDefault="00693F87">
      <w:pPr>
        <w:ind w:left="360" w:hanging="360"/>
        <w:jc w:val="both"/>
        <w:rPr>
          <w:sz w:val="18"/>
          <w:szCs w:val="18"/>
          <w:lang w:val="cs-CZ"/>
        </w:rPr>
      </w:pPr>
      <w:r w:rsidRPr="0006097D">
        <w:rPr>
          <w:sz w:val="18"/>
          <w:szCs w:val="18"/>
          <w:lang w:val="cs-CZ"/>
        </w:rPr>
        <w:t>2.</w:t>
      </w:r>
      <w:r w:rsidRPr="0006097D">
        <w:rPr>
          <w:sz w:val="18"/>
          <w:szCs w:val="18"/>
          <w:lang w:val="cs-CZ"/>
        </w:rPr>
        <w:tab/>
        <w:t xml:space="preserve">Kuneš J., Hrabálek A., Pour M., Pilař M., </w:t>
      </w:r>
      <w:proofErr w:type="spellStart"/>
      <w:r w:rsidRPr="0006097D">
        <w:rPr>
          <w:sz w:val="18"/>
          <w:szCs w:val="18"/>
          <w:lang w:val="cs-CZ"/>
        </w:rPr>
        <w:t>Waisser</w:t>
      </w:r>
      <w:proofErr w:type="spellEnd"/>
      <w:r w:rsidRPr="0006097D">
        <w:rPr>
          <w:sz w:val="18"/>
          <w:szCs w:val="18"/>
          <w:lang w:val="cs-CZ"/>
        </w:rPr>
        <w:t xml:space="preserve"> K., </w:t>
      </w:r>
      <w:proofErr w:type="spellStart"/>
      <w:r w:rsidRPr="0006097D">
        <w:rPr>
          <w:sz w:val="18"/>
          <w:szCs w:val="18"/>
          <w:lang w:val="cs-CZ"/>
        </w:rPr>
        <w:t>Odlerová</w:t>
      </w:r>
      <w:proofErr w:type="spellEnd"/>
      <w:r w:rsidRPr="0006097D">
        <w:rPr>
          <w:sz w:val="18"/>
          <w:szCs w:val="18"/>
          <w:lang w:val="cs-CZ"/>
        </w:rPr>
        <w:t xml:space="preserve"> Ž.: </w:t>
      </w:r>
      <w:proofErr w:type="spellStart"/>
      <w:r w:rsidR="00966DA5">
        <w:rPr>
          <w:sz w:val="18"/>
          <w:szCs w:val="18"/>
          <w:lang w:val="cs-CZ"/>
        </w:rPr>
        <w:t>Zh</w:t>
      </w:r>
      <w:proofErr w:type="spellEnd"/>
      <w:r w:rsidRPr="0006097D">
        <w:rPr>
          <w:sz w:val="18"/>
          <w:szCs w:val="18"/>
          <w:lang w:val="cs-CZ"/>
        </w:rPr>
        <w:t xml:space="preserve">. </w:t>
      </w:r>
      <w:proofErr w:type="spellStart"/>
      <w:r w:rsidRPr="0006097D">
        <w:rPr>
          <w:sz w:val="18"/>
          <w:szCs w:val="18"/>
          <w:lang w:val="cs-CZ"/>
        </w:rPr>
        <w:t>Org</w:t>
      </w:r>
      <w:proofErr w:type="spellEnd"/>
      <w:r w:rsidRPr="0006097D">
        <w:rPr>
          <w:sz w:val="18"/>
          <w:szCs w:val="18"/>
          <w:lang w:val="cs-CZ"/>
        </w:rPr>
        <w:t xml:space="preserve">. </w:t>
      </w:r>
      <w:proofErr w:type="spellStart"/>
      <w:r w:rsidRPr="0006097D">
        <w:rPr>
          <w:sz w:val="18"/>
          <w:szCs w:val="18"/>
          <w:lang w:val="cs-CZ"/>
        </w:rPr>
        <w:t>Chim</w:t>
      </w:r>
      <w:proofErr w:type="spellEnd"/>
      <w:r w:rsidRPr="0006097D">
        <w:rPr>
          <w:sz w:val="18"/>
          <w:szCs w:val="18"/>
          <w:lang w:val="cs-CZ"/>
        </w:rPr>
        <w:t xml:space="preserve">. (J. </w:t>
      </w:r>
      <w:proofErr w:type="spellStart"/>
      <w:r w:rsidRPr="0006097D">
        <w:rPr>
          <w:sz w:val="18"/>
          <w:szCs w:val="18"/>
          <w:lang w:val="cs-CZ"/>
        </w:rPr>
        <w:t>Org</w:t>
      </w:r>
      <w:proofErr w:type="spellEnd"/>
      <w:r w:rsidRPr="0006097D">
        <w:rPr>
          <w:sz w:val="18"/>
          <w:szCs w:val="18"/>
          <w:lang w:val="cs-CZ"/>
        </w:rPr>
        <w:t xml:space="preserve">. </w:t>
      </w:r>
      <w:proofErr w:type="spellStart"/>
      <w:r w:rsidRPr="0006097D">
        <w:rPr>
          <w:sz w:val="18"/>
          <w:szCs w:val="18"/>
          <w:lang w:val="cs-CZ"/>
        </w:rPr>
        <w:t>Chem</w:t>
      </w:r>
      <w:proofErr w:type="spellEnd"/>
      <w:r w:rsidRPr="0006097D">
        <w:rPr>
          <w:sz w:val="18"/>
          <w:szCs w:val="18"/>
          <w:lang w:val="cs-CZ"/>
        </w:rPr>
        <w:t xml:space="preserve">. </w:t>
      </w:r>
      <w:proofErr w:type="spellStart"/>
      <w:r w:rsidRPr="0006097D">
        <w:rPr>
          <w:sz w:val="18"/>
          <w:szCs w:val="18"/>
          <w:lang w:val="cs-CZ"/>
        </w:rPr>
        <w:t>Russ</w:t>
      </w:r>
      <w:proofErr w:type="spellEnd"/>
      <w:r w:rsidRPr="0006097D">
        <w:rPr>
          <w:sz w:val="18"/>
          <w:szCs w:val="18"/>
          <w:lang w:val="cs-CZ"/>
        </w:rPr>
        <w:t xml:space="preserve">.) </w:t>
      </w:r>
      <w:r w:rsidRPr="0006097D">
        <w:rPr>
          <w:i/>
          <w:sz w:val="18"/>
          <w:szCs w:val="18"/>
          <w:lang w:val="cs-CZ"/>
        </w:rPr>
        <w:t>34</w:t>
      </w:r>
      <w:r w:rsidRPr="0006097D">
        <w:rPr>
          <w:sz w:val="18"/>
          <w:szCs w:val="18"/>
          <w:lang w:val="cs-CZ"/>
        </w:rPr>
        <w:t xml:space="preserve">, 786 (1998). </w:t>
      </w:r>
    </w:p>
    <w:p w14:paraId="37973D69" w14:textId="77777777" w:rsidR="00693F87" w:rsidRPr="0006097D" w:rsidRDefault="00B45378">
      <w:pPr>
        <w:ind w:left="360" w:hanging="36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3</w:t>
      </w:r>
      <w:r w:rsidR="00693F87" w:rsidRPr="0006097D">
        <w:rPr>
          <w:sz w:val="18"/>
          <w:szCs w:val="18"/>
          <w:lang w:val="cs-CZ"/>
        </w:rPr>
        <w:t>.</w:t>
      </w:r>
      <w:r w:rsidR="00693F87" w:rsidRPr="0006097D">
        <w:rPr>
          <w:sz w:val="18"/>
          <w:szCs w:val="18"/>
          <w:lang w:val="cs-CZ"/>
        </w:rPr>
        <w:tab/>
      </w:r>
      <w:proofErr w:type="spellStart"/>
      <w:r w:rsidR="00693F87" w:rsidRPr="0006097D">
        <w:rPr>
          <w:sz w:val="18"/>
          <w:szCs w:val="18"/>
          <w:lang w:val="cs-CZ"/>
        </w:rPr>
        <w:t>Waisser</w:t>
      </w:r>
      <w:proofErr w:type="spellEnd"/>
      <w:r w:rsidR="00693F87" w:rsidRPr="0006097D">
        <w:rPr>
          <w:sz w:val="18"/>
          <w:szCs w:val="18"/>
          <w:lang w:val="cs-CZ"/>
        </w:rPr>
        <w:t xml:space="preserve"> K., Peřina M., Kuneš J., Klimešová V., </w:t>
      </w:r>
      <w:proofErr w:type="spellStart"/>
      <w:r w:rsidR="00693F87" w:rsidRPr="0006097D">
        <w:rPr>
          <w:sz w:val="18"/>
          <w:szCs w:val="18"/>
          <w:lang w:val="cs-CZ"/>
        </w:rPr>
        <w:t>Kaustová</w:t>
      </w:r>
      <w:proofErr w:type="spellEnd"/>
      <w:r w:rsidR="00693F87" w:rsidRPr="0006097D">
        <w:rPr>
          <w:sz w:val="18"/>
          <w:szCs w:val="18"/>
          <w:lang w:val="cs-CZ"/>
        </w:rPr>
        <w:t xml:space="preserve"> J.: </w:t>
      </w:r>
      <w:proofErr w:type="spellStart"/>
      <w:r w:rsidR="00693F87" w:rsidRPr="0006097D">
        <w:rPr>
          <w:sz w:val="18"/>
          <w:szCs w:val="18"/>
          <w:lang w:val="cs-CZ"/>
        </w:rPr>
        <w:t>Il</w:t>
      </w:r>
      <w:proofErr w:type="spellEnd"/>
      <w:r w:rsidR="00693F87" w:rsidRPr="0006097D">
        <w:rPr>
          <w:sz w:val="18"/>
          <w:szCs w:val="18"/>
          <w:lang w:val="cs-CZ"/>
        </w:rPr>
        <w:t xml:space="preserve"> </w:t>
      </w:r>
      <w:proofErr w:type="spellStart"/>
      <w:r w:rsidR="00693F87" w:rsidRPr="0006097D">
        <w:rPr>
          <w:sz w:val="18"/>
          <w:szCs w:val="18"/>
          <w:lang w:val="cs-CZ"/>
        </w:rPr>
        <w:t>Farmaco</w:t>
      </w:r>
      <w:proofErr w:type="spellEnd"/>
      <w:r w:rsidR="00693F87" w:rsidRPr="0006097D">
        <w:rPr>
          <w:sz w:val="18"/>
          <w:szCs w:val="18"/>
          <w:lang w:val="cs-CZ"/>
        </w:rPr>
        <w:t>, v tisku</w:t>
      </w:r>
      <w:r w:rsidR="00693F87" w:rsidRPr="0006097D">
        <w:rPr>
          <w:i/>
          <w:sz w:val="18"/>
          <w:szCs w:val="18"/>
          <w:lang w:val="cs-CZ"/>
        </w:rPr>
        <w:t>.</w:t>
      </w:r>
    </w:p>
    <w:p w14:paraId="401BB05F" w14:textId="77777777" w:rsidR="00160C9D" w:rsidRPr="0006097D" w:rsidRDefault="00B45378" w:rsidP="00160C9D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4</w:t>
      </w:r>
      <w:r w:rsidR="00160C9D" w:rsidRPr="0006097D">
        <w:rPr>
          <w:sz w:val="18"/>
          <w:szCs w:val="18"/>
          <w:lang w:val="cs-CZ"/>
        </w:rPr>
        <w:t>.</w:t>
      </w:r>
      <w:r w:rsidR="00160C9D" w:rsidRPr="0006097D">
        <w:rPr>
          <w:sz w:val="18"/>
          <w:szCs w:val="18"/>
          <w:lang w:val="cs-CZ"/>
        </w:rPr>
        <w:tab/>
        <w:t xml:space="preserve">Hajduch M., Šarek J.: </w:t>
      </w:r>
      <w:proofErr w:type="spellStart"/>
      <w:r w:rsidR="00160C9D" w:rsidRPr="0006097D">
        <w:rPr>
          <w:sz w:val="18"/>
          <w:szCs w:val="18"/>
          <w:lang w:val="cs-CZ"/>
        </w:rPr>
        <w:t>Triterpenoid</w:t>
      </w:r>
      <w:proofErr w:type="spellEnd"/>
      <w:r w:rsidR="00160C9D" w:rsidRPr="0006097D">
        <w:rPr>
          <w:sz w:val="18"/>
          <w:szCs w:val="18"/>
          <w:lang w:val="cs-CZ"/>
        </w:rPr>
        <w:t xml:space="preserve"> </w:t>
      </w:r>
      <w:proofErr w:type="spellStart"/>
      <w:r w:rsidR="00160C9D" w:rsidRPr="0006097D">
        <w:rPr>
          <w:sz w:val="18"/>
          <w:szCs w:val="18"/>
          <w:lang w:val="cs-CZ"/>
        </w:rPr>
        <w:t>derivatives</w:t>
      </w:r>
      <w:proofErr w:type="spellEnd"/>
      <w:r w:rsidR="00160C9D" w:rsidRPr="0006097D">
        <w:rPr>
          <w:sz w:val="18"/>
          <w:szCs w:val="18"/>
          <w:lang w:val="cs-CZ"/>
        </w:rPr>
        <w:t xml:space="preserve">. PCT </w:t>
      </w:r>
      <w:proofErr w:type="spellStart"/>
      <w:r w:rsidR="00160C9D" w:rsidRPr="0006097D">
        <w:rPr>
          <w:sz w:val="18"/>
          <w:szCs w:val="18"/>
          <w:lang w:val="cs-CZ"/>
        </w:rPr>
        <w:t>Intl</w:t>
      </w:r>
      <w:proofErr w:type="spellEnd"/>
      <w:r w:rsidR="00160C9D" w:rsidRPr="0006097D">
        <w:rPr>
          <w:sz w:val="18"/>
          <w:szCs w:val="18"/>
          <w:lang w:val="cs-CZ"/>
        </w:rPr>
        <w:t xml:space="preserve">. Patent </w:t>
      </w:r>
      <w:proofErr w:type="spellStart"/>
      <w:r w:rsidR="00160C9D" w:rsidRPr="0006097D">
        <w:rPr>
          <w:sz w:val="18"/>
          <w:szCs w:val="18"/>
          <w:lang w:val="cs-CZ"/>
        </w:rPr>
        <w:t>Appl</w:t>
      </w:r>
      <w:proofErr w:type="spellEnd"/>
      <w:r w:rsidR="00160C9D" w:rsidRPr="0006097D">
        <w:rPr>
          <w:sz w:val="18"/>
          <w:szCs w:val="18"/>
          <w:lang w:val="cs-CZ"/>
        </w:rPr>
        <w:t xml:space="preserve">. </w:t>
      </w:r>
      <w:proofErr w:type="spellStart"/>
      <w:r w:rsidR="00160C9D" w:rsidRPr="0006097D">
        <w:rPr>
          <w:sz w:val="18"/>
          <w:szCs w:val="18"/>
          <w:lang w:val="cs-CZ"/>
        </w:rPr>
        <w:t>Publ</w:t>
      </w:r>
      <w:proofErr w:type="spellEnd"/>
      <w:r w:rsidR="00160C9D" w:rsidRPr="0006097D">
        <w:rPr>
          <w:sz w:val="18"/>
          <w:szCs w:val="18"/>
          <w:lang w:val="cs-CZ"/>
        </w:rPr>
        <w:t>. WO 0190136, 23 May 2001.</w:t>
      </w:r>
    </w:p>
    <w:p w14:paraId="014A1471" w14:textId="77777777" w:rsidR="00693F87" w:rsidRPr="0006097D" w:rsidRDefault="00B45378">
      <w:pPr>
        <w:ind w:left="360" w:hanging="36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5</w:t>
      </w:r>
      <w:r w:rsidR="00693F87" w:rsidRPr="0006097D">
        <w:rPr>
          <w:sz w:val="18"/>
          <w:szCs w:val="18"/>
          <w:lang w:val="cs-CZ"/>
        </w:rPr>
        <w:t>.</w:t>
      </w:r>
      <w:r w:rsidR="00693F87" w:rsidRPr="0006097D">
        <w:rPr>
          <w:sz w:val="18"/>
          <w:szCs w:val="18"/>
          <w:lang w:val="cs-CZ"/>
        </w:rPr>
        <w:tab/>
      </w:r>
      <w:proofErr w:type="spellStart"/>
      <w:r w:rsidR="00693F87" w:rsidRPr="0006097D">
        <w:rPr>
          <w:sz w:val="18"/>
          <w:szCs w:val="18"/>
          <w:lang w:val="cs-CZ"/>
        </w:rPr>
        <w:t>Perera</w:t>
      </w:r>
      <w:proofErr w:type="spellEnd"/>
      <w:r w:rsidR="00693F87" w:rsidRPr="0006097D">
        <w:rPr>
          <w:sz w:val="18"/>
          <w:szCs w:val="18"/>
          <w:lang w:val="cs-CZ"/>
        </w:rPr>
        <w:t xml:space="preserve"> S. D., Shaw B. L., </w:t>
      </w:r>
      <w:proofErr w:type="spellStart"/>
      <w:r w:rsidR="00693F87" w:rsidRPr="0006097D">
        <w:rPr>
          <w:sz w:val="18"/>
          <w:szCs w:val="18"/>
          <w:lang w:val="cs-CZ"/>
        </w:rPr>
        <w:t>Thornton-Pett</w:t>
      </w:r>
      <w:proofErr w:type="spellEnd"/>
      <w:r w:rsidR="00693F87" w:rsidRPr="0006097D">
        <w:rPr>
          <w:sz w:val="18"/>
          <w:szCs w:val="18"/>
          <w:lang w:val="cs-CZ"/>
        </w:rPr>
        <w:t xml:space="preserve"> M.: J. </w:t>
      </w:r>
      <w:proofErr w:type="spellStart"/>
      <w:r w:rsidR="00693F87" w:rsidRPr="0006097D">
        <w:rPr>
          <w:sz w:val="18"/>
          <w:szCs w:val="18"/>
          <w:lang w:val="cs-CZ"/>
        </w:rPr>
        <w:t>Chem</w:t>
      </w:r>
      <w:proofErr w:type="spellEnd"/>
      <w:r w:rsidR="00693F87" w:rsidRPr="0006097D">
        <w:rPr>
          <w:sz w:val="18"/>
          <w:szCs w:val="18"/>
          <w:lang w:val="cs-CZ"/>
        </w:rPr>
        <w:t xml:space="preserve">. Soc., Dalton Trans. </w:t>
      </w:r>
      <w:r w:rsidR="004148EE" w:rsidRPr="0006097D">
        <w:rPr>
          <w:i/>
          <w:sz w:val="18"/>
          <w:szCs w:val="18"/>
          <w:lang w:val="cs-CZ"/>
        </w:rPr>
        <w:t>1992</w:t>
      </w:r>
      <w:r w:rsidR="004148EE" w:rsidRPr="0006097D">
        <w:rPr>
          <w:sz w:val="18"/>
          <w:szCs w:val="18"/>
          <w:lang w:val="cs-CZ"/>
        </w:rPr>
        <w:t xml:space="preserve">, </w:t>
      </w:r>
      <w:r w:rsidR="00693F87" w:rsidRPr="0006097D">
        <w:rPr>
          <w:sz w:val="18"/>
          <w:szCs w:val="18"/>
          <w:lang w:val="cs-CZ"/>
        </w:rPr>
        <w:t>1469.</w:t>
      </w:r>
    </w:p>
    <w:p w14:paraId="11FEE40F" w14:textId="77777777" w:rsidR="00693F87" w:rsidRPr="0006097D" w:rsidRDefault="00B45378" w:rsidP="00AA2343">
      <w:pPr>
        <w:ind w:left="360" w:hanging="36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6</w:t>
      </w:r>
      <w:r w:rsidR="00693F87" w:rsidRPr="0006097D">
        <w:rPr>
          <w:sz w:val="18"/>
          <w:szCs w:val="18"/>
          <w:lang w:val="cs-CZ"/>
        </w:rPr>
        <w:t>.</w:t>
      </w:r>
      <w:r w:rsidR="00693F87" w:rsidRPr="0006097D">
        <w:rPr>
          <w:sz w:val="18"/>
          <w:szCs w:val="18"/>
          <w:lang w:val="cs-CZ"/>
        </w:rPr>
        <w:tab/>
        <w:t xml:space="preserve">Klán P., </w:t>
      </w:r>
      <w:proofErr w:type="spellStart"/>
      <w:r w:rsidR="00693F87" w:rsidRPr="0006097D">
        <w:rPr>
          <w:sz w:val="18"/>
          <w:szCs w:val="18"/>
          <w:lang w:val="cs-CZ"/>
        </w:rPr>
        <w:t>Církva</w:t>
      </w:r>
      <w:proofErr w:type="spellEnd"/>
      <w:r w:rsidR="00693F87" w:rsidRPr="0006097D">
        <w:rPr>
          <w:sz w:val="18"/>
          <w:szCs w:val="18"/>
          <w:lang w:val="cs-CZ"/>
        </w:rPr>
        <w:t xml:space="preserve"> V., v knize: </w:t>
      </w:r>
      <w:proofErr w:type="spellStart"/>
      <w:r w:rsidR="00693F87" w:rsidRPr="0006097D">
        <w:rPr>
          <w:i/>
          <w:sz w:val="18"/>
          <w:szCs w:val="18"/>
          <w:lang w:val="cs-CZ"/>
        </w:rPr>
        <w:t>Microwaves</w:t>
      </w:r>
      <w:proofErr w:type="spellEnd"/>
      <w:r w:rsidR="00693F87" w:rsidRPr="0006097D">
        <w:rPr>
          <w:i/>
          <w:sz w:val="18"/>
          <w:szCs w:val="18"/>
          <w:lang w:val="cs-CZ"/>
        </w:rPr>
        <w:t xml:space="preserve"> in </w:t>
      </w:r>
      <w:proofErr w:type="spellStart"/>
      <w:r w:rsidR="00693F87" w:rsidRPr="0006097D">
        <w:rPr>
          <w:i/>
          <w:sz w:val="18"/>
          <w:szCs w:val="18"/>
          <w:lang w:val="cs-CZ"/>
        </w:rPr>
        <w:t>Organic</w:t>
      </w:r>
      <w:proofErr w:type="spellEnd"/>
      <w:r w:rsidR="00693F87" w:rsidRPr="0006097D">
        <w:rPr>
          <w:i/>
          <w:sz w:val="18"/>
          <w:szCs w:val="18"/>
          <w:lang w:val="cs-CZ"/>
        </w:rPr>
        <w:t xml:space="preserve"> </w:t>
      </w:r>
      <w:proofErr w:type="spellStart"/>
      <w:r w:rsidR="00693F87" w:rsidRPr="0006097D">
        <w:rPr>
          <w:i/>
          <w:sz w:val="18"/>
          <w:szCs w:val="18"/>
          <w:lang w:val="cs-CZ"/>
        </w:rPr>
        <w:t>Synthesis</w:t>
      </w:r>
      <w:proofErr w:type="spellEnd"/>
      <w:r w:rsidR="00693F87" w:rsidRPr="0006097D">
        <w:rPr>
          <w:i/>
          <w:sz w:val="18"/>
          <w:szCs w:val="18"/>
          <w:lang w:val="cs-CZ"/>
        </w:rPr>
        <w:t xml:space="preserve">, </w:t>
      </w:r>
      <w:proofErr w:type="spellStart"/>
      <w:r w:rsidR="00693F87" w:rsidRPr="0006097D">
        <w:rPr>
          <w:i/>
          <w:sz w:val="18"/>
          <w:szCs w:val="18"/>
          <w:lang w:val="cs-CZ"/>
        </w:rPr>
        <w:t>Microwave</w:t>
      </w:r>
      <w:proofErr w:type="spellEnd"/>
      <w:r w:rsidR="00693F87" w:rsidRPr="0006097D">
        <w:rPr>
          <w:i/>
          <w:sz w:val="18"/>
          <w:szCs w:val="18"/>
          <w:lang w:val="cs-CZ"/>
        </w:rPr>
        <w:t xml:space="preserve"> </w:t>
      </w:r>
      <w:proofErr w:type="spellStart"/>
      <w:r w:rsidR="00693F87" w:rsidRPr="0006097D">
        <w:rPr>
          <w:i/>
          <w:sz w:val="18"/>
          <w:szCs w:val="18"/>
          <w:lang w:val="cs-CZ"/>
        </w:rPr>
        <w:t>Photochemistry</w:t>
      </w:r>
      <w:proofErr w:type="spellEnd"/>
      <w:r w:rsidR="004148EE" w:rsidRPr="0006097D">
        <w:rPr>
          <w:sz w:val="18"/>
          <w:szCs w:val="18"/>
          <w:lang w:val="cs-CZ"/>
        </w:rPr>
        <w:t>,</w:t>
      </w:r>
      <w:r w:rsidR="00693F87" w:rsidRPr="0006097D">
        <w:rPr>
          <w:sz w:val="18"/>
          <w:szCs w:val="18"/>
          <w:lang w:val="cs-CZ"/>
        </w:rPr>
        <w:t xml:space="preserve"> </w:t>
      </w:r>
      <w:r w:rsidR="007D6943">
        <w:rPr>
          <w:sz w:val="18"/>
          <w:szCs w:val="18"/>
          <w:lang w:val="cs-CZ"/>
        </w:rPr>
        <w:t>k</w:t>
      </w:r>
      <w:r w:rsidR="00693F87" w:rsidRPr="0006097D">
        <w:rPr>
          <w:sz w:val="18"/>
          <w:szCs w:val="18"/>
          <w:lang w:val="cs-CZ"/>
        </w:rPr>
        <w:t xml:space="preserve">ap. 14, </w:t>
      </w:r>
      <w:r w:rsidR="004148EE" w:rsidRPr="0006097D">
        <w:rPr>
          <w:sz w:val="18"/>
          <w:szCs w:val="18"/>
          <w:lang w:val="cs-CZ"/>
        </w:rPr>
        <w:t xml:space="preserve">s. </w:t>
      </w:r>
      <w:r w:rsidR="00693F87" w:rsidRPr="0006097D">
        <w:rPr>
          <w:sz w:val="18"/>
          <w:szCs w:val="18"/>
          <w:lang w:val="cs-CZ"/>
        </w:rPr>
        <w:t xml:space="preserve">463. </w:t>
      </w:r>
      <w:r w:rsidR="00693F87" w:rsidRPr="000317C3">
        <w:rPr>
          <w:sz w:val="18"/>
          <w:szCs w:val="18"/>
          <w:lang w:val="cs-CZ"/>
        </w:rPr>
        <w:t xml:space="preserve">John </w:t>
      </w:r>
      <w:proofErr w:type="spellStart"/>
      <w:r w:rsidR="00693F87" w:rsidRPr="000317C3">
        <w:rPr>
          <w:sz w:val="18"/>
          <w:szCs w:val="18"/>
          <w:lang w:val="cs-CZ"/>
        </w:rPr>
        <w:t>Wiley</w:t>
      </w:r>
      <w:proofErr w:type="spellEnd"/>
      <w:r w:rsidR="00186810" w:rsidRPr="000317C3">
        <w:rPr>
          <w:sz w:val="18"/>
          <w:szCs w:val="18"/>
          <w:lang w:val="cs-CZ"/>
        </w:rPr>
        <w:t xml:space="preserve">, New York </w:t>
      </w:r>
      <w:r w:rsidR="00693F87" w:rsidRPr="000317C3">
        <w:rPr>
          <w:sz w:val="18"/>
          <w:szCs w:val="18"/>
          <w:lang w:val="cs-CZ"/>
        </w:rPr>
        <w:t>2002.</w:t>
      </w:r>
    </w:p>
    <w:sectPr w:rsidR="00693F87" w:rsidRPr="0006097D">
      <w:headerReference w:type="default" r:id="rId8"/>
      <w:footerReference w:type="default" r:id="rId9"/>
      <w:type w:val="continuous"/>
      <w:pgSz w:w="11906" w:h="16838" w:code="9"/>
      <w:pgMar w:top="1134" w:right="1134" w:bottom="3402" w:left="1134" w:header="709" w:footer="2260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CCE8" w14:textId="77777777" w:rsidR="0022777B" w:rsidRDefault="0022777B">
      <w:r>
        <w:separator/>
      </w:r>
    </w:p>
  </w:endnote>
  <w:endnote w:type="continuationSeparator" w:id="0">
    <w:p w14:paraId="08B1C788" w14:textId="77777777" w:rsidR="0022777B" w:rsidRDefault="0022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icago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F3A7" w14:textId="77777777" w:rsidR="00971A54" w:rsidRPr="009515A0" w:rsidRDefault="00971A54">
    <w:pPr>
      <w:pStyle w:val="Zpat"/>
      <w:tabs>
        <w:tab w:val="clear" w:pos="4536"/>
        <w:tab w:val="center" w:pos="4860"/>
      </w:tabs>
      <w:rPr>
        <w:sz w:val="18"/>
        <w:szCs w:val="18"/>
        <w:lang w:val="cs-CZ"/>
      </w:rPr>
    </w:pPr>
    <w:r>
      <w:rPr>
        <w:sz w:val="18"/>
        <w:szCs w:val="18"/>
        <w:lang w:val="cs-CZ"/>
      </w:rPr>
      <w:tab/>
    </w:r>
    <w:r w:rsidRPr="009515A0">
      <w:rPr>
        <w:rStyle w:val="slostrnky"/>
        <w:sz w:val="18"/>
        <w:szCs w:val="18"/>
      </w:rPr>
      <w:fldChar w:fldCharType="begin"/>
    </w:r>
    <w:r w:rsidRPr="009515A0">
      <w:rPr>
        <w:rStyle w:val="slostrnky"/>
        <w:sz w:val="18"/>
        <w:szCs w:val="18"/>
      </w:rPr>
      <w:instrText xml:space="preserve"> PAGE </w:instrText>
    </w:r>
    <w:r w:rsidRPr="009515A0">
      <w:rPr>
        <w:rStyle w:val="slostrnky"/>
        <w:sz w:val="18"/>
        <w:szCs w:val="18"/>
      </w:rPr>
      <w:fldChar w:fldCharType="separate"/>
    </w:r>
    <w:r w:rsidR="00E40611">
      <w:rPr>
        <w:rStyle w:val="slostrnky"/>
        <w:noProof/>
        <w:sz w:val="18"/>
        <w:szCs w:val="18"/>
      </w:rPr>
      <w:t>1</w:t>
    </w:r>
    <w:r w:rsidRPr="009515A0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79EA" w14:textId="77777777" w:rsidR="0022777B" w:rsidRDefault="0022777B">
      <w:r>
        <w:separator/>
      </w:r>
    </w:p>
  </w:footnote>
  <w:footnote w:type="continuationSeparator" w:id="0">
    <w:p w14:paraId="46ACBBE8" w14:textId="77777777" w:rsidR="0022777B" w:rsidRDefault="0022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2470" w14:textId="41EF62D1" w:rsidR="00971A54" w:rsidRDefault="006144E5">
    <w:pPr>
      <w:pStyle w:val="Zhlav"/>
      <w:tabs>
        <w:tab w:val="clear" w:pos="9072"/>
        <w:tab w:val="right" w:pos="9720"/>
      </w:tabs>
      <w:rPr>
        <w:sz w:val="18"/>
        <w:szCs w:val="18"/>
      </w:rPr>
    </w:pPr>
    <w:r>
      <w:rPr>
        <w:sz w:val="18"/>
        <w:szCs w:val="18"/>
        <w:lang w:val="cs-CZ"/>
      </w:rPr>
      <w:t xml:space="preserve">Czech </w:t>
    </w:r>
    <w:proofErr w:type="spellStart"/>
    <w:r>
      <w:rPr>
        <w:sz w:val="18"/>
        <w:szCs w:val="18"/>
        <w:lang w:val="cs-CZ"/>
      </w:rPr>
      <w:t>Chem</w:t>
    </w:r>
    <w:proofErr w:type="spellEnd"/>
    <w:r>
      <w:rPr>
        <w:sz w:val="18"/>
        <w:szCs w:val="18"/>
        <w:lang w:val="cs-CZ"/>
      </w:rPr>
      <w:t xml:space="preserve">. Soc. </w:t>
    </w:r>
    <w:proofErr w:type="spellStart"/>
    <w:r>
      <w:rPr>
        <w:sz w:val="18"/>
        <w:szCs w:val="18"/>
        <w:lang w:val="cs-CZ"/>
      </w:rPr>
      <w:t>Symp</w:t>
    </w:r>
    <w:proofErr w:type="spellEnd"/>
    <w:r>
      <w:rPr>
        <w:sz w:val="18"/>
        <w:szCs w:val="18"/>
        <w:lang w:val="cs-CZ"/>
      </w:rPr>
      <w:t xml:space="preserve">. Ser. </w:t>
    </w:r>
    <w:r w:rsidR="00E83BFC">
      <w:rPr>
        <w:i/>
        <w:sz w:val="18"/>
        <w:szCs w:val="18"/>
        <w:lang w:val="cs-CZ"/>
      </w:rPr>
      <w:t>20</w:t>
    </w:r>
    <w:r w:rsidR="00971A54">
      <w:rPr>
        <w:sz w:val="18"/>
        <w:szCs w:val="18"/>
        <w:lang w:val="cs-CZ"/>
      </w:rPr>
      <w:t xml:space="preserve">, </w:t>
    </w:r>
    <w:proofErr w:type="spellStart"/>
    <w:r>
      <w:rPr>
        <w:sz w:val="18"/>
        <w:szCs w:val="18"/>
        <w:lang w:val="cs-CZ"/>
      </w:rPr>
      <w:t>xxx</w:t>
    </w:r>
    <w:proofErr w:type="spellEnd"/>
    <w:r w:rsidR="00971A54" w:rsidRPr="00AD3DFC">
      <w:rPr>
        <w:sz w:val="18"/>
        <w:szCs w:val="18"/>
        <w:lang w:val="cs-CZ"/>
      </w:rPr>
      <w:t xml:space="preserve"> </w:t>
    </w:r>
    <w:r w:rsidR="00E40611">
      <w:rPr>
        <w:sz w:val="18"/>
        <w:szCs w:val="18"/>
        <w:lang w:val="cs-CZ"/>
      </w:rPr>
      <w:t xml:space="preserve">– </w:t>
    </w:r>
    <w:proofErr w:type="spellStart"/>
    <w:r>
      <w:rPr>
        <w:sz w:val="18"/>
        <w:szCs w:val="18"/>
        <w:lang w:val="cs-CZ"/>
      </w:rPr>
      <w:t>yyy</w:t>
    </w:r>
    <w:proofErr w:type="spellEnd"/>
    <w:r w:rsidR="00971A54" w:rsidRPr="00AD3DFC">
      <w:rPr>
        <w:sz w:val="18"/>
        <w:szCs w:val="18"/>
        <w:lang w:val="cs-CZ"/>
      </w:rPr>
      <w:t xml:space="preserve"> </w:t>
    </w:r>
    <w:r w:rsidR="00E40611">
      <w:rPr>
        <w:sz w:val="18"/>
        <w:szCs w:val="18"/>
        <w:lang w:val="cs-CZ"/>
      </w:rPr>
      <w:t>(20</w:t>
    </w:r>
    <w:r>
      <w:rPr>
        <w:sz w:val="18"/>
        <w:szCs w:val="18"/>
        <w:lang w:val="cs-CZ"/>
      </w:rPr>
      <w:t>2</w:t>
    </w:r>
    <w:r w:rsidR="00E83BFC">
      <w:rPr>
        <w:sz w:val="18"/>
        <w:szCs w:val="18"/>
        <w:lang w:val="cs-CZ"/>
      </w:rPr>
      <w:t>2</w:t>
    </w:r>
    <w:r w:rsidR="00971A54">
      <w:rPr>
        <w:sz w:val="18"/>
        <w:szCs w:val="18"/>
        <w:lang w:val="cs-CZ"/>
      </w:rPr>
      <w:t>)</w:t>
    </w:r>
    <w:r w:rsidR="00971A54">
      <w:rPr>
        <w:sz w:val="18"/>
        <w:szCs w:val="18"/>
        <w:lang w:val="cs-CZ"/>
      </w:rPr>
      <w:tab/>
    </w:r>
    <w:r w:rsidR="00971A54">
      <w:rPr>
        <w:sz w:val="18"/>
        <w:szCs w:val="18"/>
        <w:lang w:val="cs-CZ"/>
      </w:rPr>
      <w:tab/>
    </w:r>
    <w:r w:rsidR="00E83BFC">
      <w:rPr>
        <w:sz w:val="18"/>
        <w:szCs w:val="18"/>
        <w:lang w:val="cs-CZ"/>
      </w:rPr>
      <w:t>74. sjezd chemických společností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_Doc_Font_List_Name" w:val="_x0001__x0001__x000f_Times New Roman"/>
    <w:docVar w:name="EN_Lib_Name_List_Name" w:val="25LiteraturDatenbankTP1.enl25LiteraturDatenbankTP1.enl"/>
    <w:docVar w:name="EN_Main_Body_Style_Name" w:val="Organic Geochemistry (neu)"/>
  </w:docVars>
  <w:rsids>
    <w:rsidRoot w:val="00693F87"/>
    <w:rsid w:val="000317C3"/>
    <w:rsid w:val="0006097D"/>
    <w:rsid w:val="00064B3C"/>
    <w:rsid w:val="00075D48"/>
    <w:rsid w:val="000C676C"/>
    <w:rsid w:val="000F60AC"/>
    <w:rsid w:val="001039C5"/>
    <w:rsid w:val="00130EF1"/>
    <w:rsid w:val="00132E31"/>
    <w:rsid w:val="0014707F"/>
    <w:rsid w:val="00160C9D"/>
    <w:rsid w:val="00165010"/>
    <w:rsid w:val="00186810"/>
    <w:rsid w:val="001D7B67"/>
    <w:rsid w:val="001E18C3"/>
    <w:rsid w:val="002172A3"/>
    <w:rsid w:val="00226880"/>
    <w:rsid w:val="0022777B"/>
    <w:rsid w:val="00252988"/>
    <w:rsid w:val="00257B36"/>
    <w:rsid w:val="002675CA"/>
    <w:rsid w:val="0026785A"/>
    <w:rsid w:val="00273578"/>
    <w:rsid w:val="003007E3"/>
    <w:rsid w:val="003679D6"/>
    <w:rsid w:val="003A4DFF"/>
    <w:rsid w:val="003B4BB3"/>
    <w:rsid w:val="003C0CED"/>
    <w:rsid w:val="003E3681"/>
    <w:rsid w:val="00411B4C"/>
    <w:rsid w:val="004148EE"/>
    <w:rsid w:val="00470445"/>
    <w:rsid w:val="004C362A"/>
    <w:rsid w:val="004E105F"/>
    <w:rsid w:val="004E4F66"/>
    <w:rsid w:val="004F732F"/>
    <w:rsid w:val="0050014F"/>
    <w:rsid w:val="00524ADC"/>
    <w:rsid w:val="00547C27"/>
    <w:rsid w:val="00554204"/>
    <w:rsid w:val="005830C4"/>
    <w:rsid w:val="005A32A9"/>
    <w:rsid w:val="005B6549"/>
    <w:rsid w:val="005D514B"/>
    <w:rsid w:val="006144E5"/>
    <w:rsid w:val="00614EFE"/>
    <w:rsid w:val="00621FDE"/>
    <w:rsid w:val="00622E3A"/>
    <w:rsid w:val="00651E69"/>
    <w:rsid w:val="00654425"/>
    <w:rsid w:val="00664715"/>
    <w:rsid w:val="00693F87"/>
    <w:rsid w:val="006A7EBF"/>
    <w:rsid w:val="006B2C6D"/>
    <w:rsid w:val="006E195F"/>
    <w:rsid w:val="0077645A"/>
    <w:rsid w:val="00786A53"/>
    <w:rsid w:val="00794A10"/>
    <w:rsid w:val="007B10FD"/>
    <w:rsid w:val="007B56FD"/>
    <w:rsid w:val="007D67C0"/>
    <w:rsid w:val="007D6943"/>
    <w:rsid w:val="007E5FC7"/>
    <w:rsid w:val="00830152"/>
    <w:rsid w:val="008508B5"/>
    <w:rsid w:val="008C675A"/>
    <w:rsid w:val="008C79EC"/>
    <w:rsid w:val="008E776D"/>
    <w:rsid w:val="008F5465"/>
    <w:rsid w:val="0090573D"/>
    <w:rsid w:val="00932186"/>
    <w:rsid w:val="009515A0"/>
    <w:rsid w:val="009661D0"/>
    <w:rsid w:val="00966DA5"/>
    <w:rsid w:val="00971A54"/>
    <w:rsid w:val="009855C5"/>
    <w:rsid w:val="00A03068"/>
    <w:rsid w:val="00A4595F"/>
    <w:rsid w:val="00A711CE"/>
    <w:rsid w:val="00A802E0"/>
    <w:rsid w:val="00AA2343"/>
    <w:rsid w:val="00AB747B"/>
    <w:rsid w:val="00AC6978"/>
    <w:rsid w:val="00AD3DFC"/>
    <w:rsid w:val="00AF78B5"/>
    <w:rsid w:val="00B45378"/>
    <w:rsid w:val="00BC3CE1"/>
    <w:rsid w:val="00BE2D27"/>
    <w:rsid w:val="00C05641"/>
    <w:rsid w:val="00C1264A"/>
    <w:rsid w:val="00C66C78"/>
    <w:rsid w:val="00C7315A"/>
    <w:rsid w:val="00C821D9"/>
    <w:rsid w:val="00CD639A"/>
    <w:rsid w:val="00CE4049"/>
    <w:rsid w:val="00D2433D"/>
    <w:rsid w:val="00D455AC"/>
    <w:rsid w:val="00D566EB"/>
    <w:rsid w:val="00DD413E"/>
    <w:rsid w:val="00DF6873"/>
    <w:rsid w:val="00E10D88"/>
    <w:rsid w:val="00E40611"/>
    <w:rsid w:val="00E704E8"/>
    <w:rsid w:val="00E83BFC"/>
    <w:rsid w:val="00E87598"/>
    <w:rsid w:val="00EA5D88"/>
    <w:rsid w:val="00EC1814"/>
    <w:rsid w:val="00EE1279"/>
    <w:rsid w:val="00F058FC"/>
    <w:rsid w:val="00F249BB"/>
    <w:rsid w:val="00F45161"/>
    <w:rsid w:val="00F859E2"/>
    <w:rsid w:val="00FA57C8"/>
    <w:rsid w:val="00FB616D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84D29"/>
  <w15:chartTrackingRefBased/>
  <w15:docId w15:val="{2AB4A6D2-4F96-427A-BC0B-5B0FFBB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 w:val="20"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rFonts w:ascii="Arial" w:hAnsi="Arial"/>
      <w:sz w:val="20"/>
      <w:szCs w:val="20"/>
      <w:lang w:val="en-GB"/>
    </w:rPr>
  </w:style>
  <w:style w:type="paragraph" w:customStyle="1" w:styleId="WPNormal">
    <w:name w:val="WP_Normal"/>
    <w:basedOn w:val="Norml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hicago" w:hAnsi="Chicago"/>
      <w:szCs w:val="20"/>
      <w:lang w:val="en-US" w:eastAsia="en-US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E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a-Pinene</vt:lpstr>
    </vt:vector>
  </TitlesOfParts>
  <Company>IfBM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a-Pinene</dc:title>
  <dc:subject/>
  <dc:creator>Martin Blumenberg</dc:creator>
  <cp:keywords/>
  <cp:lastModifiedBy>Radmila Řápková</cp:lastModifiedBy>
  <cp:revision>4</cp:revision>
  <cp:lastPrinted>2003-10-30T11:04:00Z</cp:lastPrinted>
  <dcterms:created xsi:type="dcterms:W3CDTF">2022-03-28T10:15:00Z</dcterms:created>
  <dcterms:modified xsi:type="dcterms:W3CDTF">2022-05-18T09:35:00Z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